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3E53" w14:textId="64BE1FC0" w:rsidR="00D61113" w:rsidRPr="00D32F0E" w:rsidRDefault="00135A83" w:rsidP="00DB6B77">
      <w:pPr>
        <w:pStyle w:val="DocumentSubtitle"/>
        <w:spacing w:after="0"/>
        <w:rPr>
          <w:b/>
          <w:bCs/>
          <w:color w:val="000000" w:themeColor="text1"/>
        </w:rPr>
      </w:pPr>
      <w:r w:rsidRPr="00D32F0E">
        <w:rPr>
          <w:b/>
          <w:bCs/>
          <w:color w:val="000000" w:themeColor="text1"/>
        </w:rPr>
        <w:t xml:space="preserve">Application for </w:t>
      </w:r>
      <w:r w:rsidR="0034426D" w:rsidRPr="00D32F0E">
        <w:rPr>
          <w:b/>
          <w:bCs/>
          <w:color w:val="000000" w:themeColor="text1"/>
        </w:rPr>
        <w:t xml:space="preserve">GE </w:t>
      </w:r>
      <w:r w:rsidR="001A0439" w:rsidRPr="00D32F0E">
        <w:rPr>
          <w:b/>
          <w:bCs/>
          <w:color w:val="000000" w:themeColor="text1"/>
        </w:rPr>
        <w:t xml:space="preserve">Foundations, </w:t>
      </w:r>
      <w:r w:rsidR="0034426D" w:rsidRPr="00D32F0E">
        <w:rPr>
          <w:b/>
          <w:bCs/>
          <w:color w:val="000000" w:themeColor="text1"/>
        </w:rPr>
        <w:t xml:space="preserve">Natural Science: </w:t>
      </w:r>
      <w:r w:rsidR="00037EAB" w:rsidRPr="00D32F0E">
        <w:rPr>
          <w:b/>
          <w:bCs/>
          <w:color w:val="000000" w:themeColor="text1"/>
        </w:rPr>
        <w:t>4</w:t>
      </w:r>
      <w:r w:rsidR="0034426D" w:rsidRPr="00D32F0E">
        <w:rPr>
          <w:b/>
          <w:bCs/>
          <w:color w:val="000000" w:themeColor="text1"/>
        </w:rPr>
        <w:t xml:space="preserve"> credit</w:t>
      </w:r>
      <w:r w:rsidR="00037EAB" w:rsidRPr="00D32F0E">
        <w:rPr>
          <w:b/>
          <w:bCs/>
          <w:color w:val="000000" w:themeColor="text1"/>
        </w:rPr>
        <w:t>s</w:t>
      </w:r>
    </w:p>
    <w:p w14:paraId="43F46F17" w14:textId="77777777" w:rsidR="00905CAC" w:rsidRPr="00DB6B77" w:rsidRDefault="00905CAC" w:rsidP="00DB6B77">
      <w:pPr>
        <w:pStyle w:val="DocumentSubtitle"/>
        <w:spacing w:after="0"/>
        <w:rPr>
          <w:b/>
          <w:bCs/>
          <w:color w:val="000000" w:themeColor="text1"/>
          <w:sz w:val="28"/>
          <w:szCs w:val="28"/>
        </w:rPr>
      </w:pPr>
    </w:p>
    <w:p w14:paraId="368D7ADF" w14:textId="3B9AE922" w:rsidR="00F94D65" w:rsidRPr="00D32F0E" w:rsidRDefault="00D32F0E" w:rsidP="00D32F0E">
      <w:pPr>
        <w:pStyle w:val="DocumentSubtitle"/>
        <w:numPr>
          <w:ilvl w:val="0"/>
          <w:numId w:val="34"/>
        </w:numPr>
        <w:spacing w:before="120" w:after="120"/>
        <w:ind w:left="360"/>
        <w:rPr>
          <w:color w:val="000000" w:themeColor="text1"/>
          <w:sz w:val="28"/>
          <w:szCs w:val="28"/>
        </w:rPr>
      </w:pPr>
      <w:r>
        <w:rPr>
          <w:color w:val="000000" w:themeColor="text1"/>
          <w:sz w:val="28"/>
          <w:szCs w:val="28"/>
        </w:rPr>
        <w:t xml:space="preserve">ENR 2100 - </w:t>
      </w:r>
      <w:r w:rsidR="00F94D65" w:rsidRPr="00D32F0E">
        <w:rPr>
          <w:color w:val="000000" w:themeColor="text1"/>
          <w:sz w:val="28"/>
          <w:szCs w:val="28"/>
        </w:rPr>
        <w:t xml:space="preserve">Introduction to Environmental Science </w:t>
      </w:r>
      <w:r w:rsidR="0063259F" w:rsidRPr="00D32F0E">
        <w:rPr>
          <w:color w:val="000000" w:themeColor="text1"/>
          <w:sz w:val="28"/>
          <w:szCs w:val="28"/>
        </w:rPr>
        <w:t>Lecture</w:t>
      </w:r>
      <w:r>
        <w:rPr>
          <w:color w:val="000000" w:themeColor="text1"/>
          <w:sz w:val="28"/>
          <w:szCs w:val="28"/>
        </w:rPr>
        <w:t xml:space="preserve"> (</w:t>
      </w:r>
      <w:r w:rsidR="00F94D65" w:rsidRPr="00D32F0E">
        <w:rPr>
          <w:color w:val="000000" w:themeColor="text1"/>
          <w:sz w:val="28"/>
          <w:szCs w:val="28"/>
        </w:rPr>
        <w:t>3 credits</w:t>
      </w:r>
      <w:r>
        <w:rPr>
          <w:color w:val="000000" w:themeColor="text1"/>
          <w:sz w:val="28"/>
          <w:szCs w:val="28"/>
        </w:rPr>
        <w:t>)</w:t>
      </w:r>
    </w:p>
    <w:p w14:paraId="6CAF8251" w14:textId="132A42DD" w:rsidR="00F94D65" w:rsidRPr="00D32F0E" w:rsidRDefault="00D32F0E" w:rsidP="00D32F0E">
      <w:pPr>
        <w:pStyle w:val="DocumentSubtitle"/>
        <w:numPr>
          <w:ilvl w:val="0"/>
          <w:numId w:val="34"/>
        </w:numPr>
        <w:spacing w:before="120" w:after="120"/>
        <w:ind w:left="360"/>
        <w:rPr>
          <w:sz w:val="28"/>
          <w:szCs w:val="28"/>
        </w:rPr>
      </w:pPr>
      <w:r>
        <w:rPr>
          <w:color w:val="000000" w:themeColor="text1"/>
          <w:sz w:val="28"/>
          <w:szCs w:val="28"/>
        </w:rPr>
        <w:t xml:space="preserve">ENR 2101 - </w:t>
      </w:r>
      <w:r w:rsidR="00F94D65" w:rsidRPr="00D32F0E">
        <w:rPr>
          <w:color w:val="000000" w:themeColor="text1"/>
          <w:sz w:val="28"/>
          <w:szCs w:val="28"/>
        </w:rPr>
        <w:t xml:space="preserve">Introduction to Environmental Science </w:t>
      </w:r>
      <w:r w:rsidR="00F462C4" w:rsidRPr="00D32F0E">
        <w:rPr>
          <w:color w:val="000000" w:themeColor="text1"/>
          <w:sz w:val="28"/>
          <w:szCs w:val="28"/>
        </w:rPr>
        <w:t>Laboratory</w:t>
      </w:r>
      <w:r>
        <w:rPr>
          <w:color w:val="000000" w:themeColor="text1"/>
          <w:sz w:val="28"/>
          <w:szCs w:val="28"/>
        </w:rPr>
        <w:t xml:space="preserve"> (</w:t>
      </w:r>
      <w:r w:rsidR="00F94D65" w:rsidRPr="00D32F0E">
        <w:rPr>
          <w:color w:val="000000" w:themeColor="text1"/>
          <w:sz w:val="28"/>
          <w:szCs w:val="28"/>
        </w:rPr>
        <w:t>1 credit</w:t>
      </w:r>
      <w:r>
        <w:rPr>
          <w:color w:val="000000" w:themeColor="text1"/>
          <w:sz w:val="28"/>
          <w:szCs w:val="28"/>
        </w:rPr>
        <w:t>)</w:t>
      </w:r>
    </w:p>
    <w:p w14:paraId="79AA0002" w14:textId="1BF06077" w:rsidR="00D61113" w:rsidRPr="00586272" w:rsidRDefault="00D61113" w:rsidP="00F55C2C">
      <w:pPr>
        <w:pStyle w:val="Heading2"/>
        <w:numPr>
          <w:ilvl w:val="0"/>
          <w:numId w:val="19"/>
        </w:numPr>
        <w:ind w:left="360"/>
        <w:rPr>
          <w:sz w:val="28"/>
          <w:szCs w:val="28"/>
        </w:rPr>
      </w:pPr>
      <w:r w:rsidRPr="00586272">
        <w:rPr>
          <w:sz w:val="28"/>
          <w:szCs w:val="28"/>
        </w:rPr>
        <w:t>Foundations</w:t>
      </w:r>
    </w:p>
    <w:p w14:paraId="39E2FC66" w14:textId="68E1A149" w:rsidR="00D61113" w:rsidRDefault="00905CAC" w:rsidP="00D61113">
      <w:r>
        <w:rPr>
          <w:noProof/>
        </w:rPr>
        <mc:AlternateContent>
          <mc:Choice Requires="wps">
            <w:drawing>
              <wp:anchor distT="0" distB="0" distL="114300" distR="114300" simplePos="0" relativeHeight="251677696" behindDoc="0" locked="0" layoutInCell="1" allowOverlap="1" wp14:anchorId="6B9FCB7C" wp14:editId="129E8356">
                <wp:simplePos x="0" y="0"/>
                <wp:positionH relativeFrom="column">
                  <wp:posOffset>1270</wp:posOffset>
                </wp:positionH>
                <wp:positionV relativeFrom="paragraph">
                  <wp:posOffset>557530</wp:posOffset>
                </wp:positionV>
                <wp:extent cx="1828800" cy="6066155"/>
                <wp:effectExtent l="0" t="0" r="1905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6066155"/>
                        </a:xfrm>
                        <a:prstGeom prst="rect">
                          <a:avLst/>
                        </a:prstGeom>
                        <a:solidFill>
                          <a:srgbClr val="DEE5FF"/>
                        </a:solidFill>
                        <a:ln w="6350">
                          <a:solidFill>
                            <a:prstClr val="black"/>
                          </a:solidFill>
                        </a:ln>
                      </wps:spPr>
                      <wps:txbx>
                        <w:txbxContent>
                          <w:p w14:paraId="5920E16E" w14:textId="6D932FB8" w:rsidR="007335F2" w:rsidRPr="002C123D" w:rsidRDefault="00905CAC" w:rsidP="007335F2">
                            <w:pPr>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ENR 2100 and ENR 2101 are taught by the School of Environment and Natural Resources (SENR).  </w:t>
                            </w:r>
                            <w:r w:rsidR="007335F2" w:rsidRPr="002C123D">
                              <w:rPr>
                                <w:sz w:val="22"/>
                                <w:szCs w:val="22"/>
                                <w14:textOutline w14:w="9525" w14:cap="rnd" w14:cmpd="sng" w14:algn="ctr">
                                  <w14:noFill/>
                                  <w14:prstDash w14:val="solid"/>
                                  <w14:bevel/>
                                </w14:textOutline>
                              </w:rPr>
                              <w:t xml:space="preserve">When taken together (ENR 2100 + ENR 2101) will fulfill 4 credits of the GE Foundations, Natural Science category. Introduction to Environmental Science </w:t>
                            </w:r>
                            <w:r w:rsidR="0063259F">
                              <w:rPr>
                                <w:sz w:val="22"/>
                                <w:szCs w:val="22"/>
                                <w14:textOutline w14:w="9525" w14:cap="rnd" w14:cmpd="sng" w14:algn="ctr">
                                  <w14:noFill/>
                                  <w14:prstDash w14:val="solid"/>
                                  <w14:bevel/>
                                </w14:textOutline>
                              </w:rPr>
                              <w:t>Lecture</w:t>
                            </w:r>
                            <w:r w:rsidR="0063259F" w:rsidRPr="002C123D">
                              <w:rPr>
                                <w:sz w:val="22"/>
                                <w:szCs w:val="22"/>
                                <w14:textOutline w14:w="9525" w14:cap="rnd" w14:cmpd="sng" w14:algn="ctr">
                                  <w14:noFill/>
                                  <w14:prstDash w14:val="solid"/>
                                  <w14:bevel/>
                                </w14:textOutline>
                              </w:rPr>
                              <w:t xml:space="preserve"> </w:t>
                            </w:r>
                            <w:r w:rsidR="007335F2" w:rsidRPr="002C123D">
                              <w:rPr>
                                <w:sz w:val="22"/>
                                <w:szCs w:val="22"/>
                                <w14:textOutline w14:w="9525" w14:cap="rnd" w14:cmpd="sng" w14:algn="ctr">
                                  <w14:noFill/>
                                  <w14:prstDash w14:val="solid"/>
                                  <w14:bevel/>
                                </w14:textOutline>
                              </w:rPr>
                              <w:t xml:space="preserve">(ENR 2100) is a 3-credit </w:t>
                            </w:r>
                            <w:r w:rsidR="009779D0">
                              <w:rPr>
                                <w:sz w:val="22"/>
                                <w:szCs w:val="22"/>
                                <w14:textOutline w14:w="9525" w14:cap="rnd" w14:cmpd="sng" w14:algn="ctr">
                                  <w14:noFill/>
                                  <w14:prstDash w14:val="solid"/>
                                  <w14:bevel/>
                                </w14:textOutline>
                              </w:rPr>
                              <w:t>course</w:t>
                            </w:r>
                            <w:r w:rsidR="0063259F" w:rsidRPr="002C123D">
                              <w:rPr>
                                <w:sz w:val="22"/>
                                <w:szCs w:val="22"/>
                                <w14:textOutline w14:w="9525" w14:cap="rnd" w14:cmpd="sng" w14:algn="ctr">
                                  <w14:noFill/>
                                  <w14:prstDash w14:val="solid"/>
                                  <w14:bevel/>
                                </w14:textOutline>
                              </w:rPr>
                              <w:t xml:space="preserve"> </w:t>
                            </w:r>
                            <w:r w:rsidR="007335F2" w:rsidRPr="002C123D">
                              <w:rPr>
                                <w:sz w:val="22"/>
                                <w:szCs w:val="22"/>
                                <w14:textOutline w14:w="9525" w14:cap="rnd" w14:cmpd="sng" w14:algn="ctr">
                                  <w14:noFill/>
                                  <w14:prstDash w14:val="solid"/>
                                  <w14:bevel/>
                                </w14:textOutline>
                              </w:rPr>
                              <w:t>that is currently taught at Ohio State as a Natural Science, Biological Science GE course.  Introduction to Environmental Science Lab (ENR 2101) is a brand new 1-credit online lab</w:t>
                            </w:r>
                            <w:r w:rsidR="00E01213">
                              <w:rPr>
                                <w:sz w:val="22"/>
                                <w:szCs w:val="22"/>
                                <w14:textOutline w14:w="9525" w14:cap="rnd" w14:cmpd="sng" w14:algn="ctr">
                                  <w14:noFill/>
                                  <w14:prstDash w14:val="solid"/>
                                  <w14:bevel/>
                                </w14:textOutline>
                              </w:rPr>
                              <w:t>oratory</w:t>
                            </w:r>
                            <w:r w:rsidR="007335F2" w:rsidRPr="002C123D">
                              <w:rPr>
                                <w:sz w:val="22"/>
                                <w:szCs w:val="22"/>
                                <w14:textOutline w14:w="9525" w14:cap="rnd" w14:cmpd="sng" w14:algn="ctr">
                                  <w14:noFill/>
                                  <w14:prstDash w14:val="solid"/>
                                  <w14:bevel/>
                                </w14:textOutline>
                              </w:rPr>
                              <w:t xml:space="preserve">.  Both ENR2100 and ENR2101 follow a similar sequence in topics that introduce a wide breadth of study within this highly interdisciplinary field.  </w:t>
                            </w:r>
                          </w:p>
                          <w:p w14:paraId="5D752E13" w14:textId="5D4C4969" w:rsidR="007335F2" w:rsidRPr="002C123D" w:rsidRDefault="007335F2" w:rsidP="007335F2">
                            <w:pPr>
                              <w:rPr>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 xml:space="preserve">ENR 2100 will fulfill Natural Science Goals 1 and 2, and Expected Learning Outcomes (ELOs) 1.1, 1.2, 2.1, 2.2, and 2.3.  ENR 2101 will fulfill Natural Science Goal 1 and ELO 1.3.  When the 1-credit ENR 2101 </w:t>
                            </w:r>
                            <w:r w:rsidR="00D80B4E">
                              <w:rPr>
                                <w:sz w:val="22"/>
                                <w:szCs w:val="22"/>
                                <w14:textOutline w14:w="9525" w14:cap="rnd" w14:cmpd="sng" w14:algn="ctr">
                                  <w14:noFill/>
                                  <w14:prstDash w14:val="solid"/>
                                  <w14:bevel/>
                                </w14:textOutline>
                              </w:rPr>
                              <w:t>laboratory</w:t>
                            </w:r>
                            <w:r w:rsidRPr="002C123D">
                              <w:rPr>
                                <w:sz w:val="22"/>
                                <w:szCs w:val="22"/>
                                <w14:textOutline w14:w="9525" w14:cap="rnd" w14:cmpd="sng" w14:algn="ctr">
                                  <w14:noFill/>
                                  <w14:prstDash w14:val="solid"/>
                                  <w14:bevel/>
                                </w14:textOutline>
                              </w:rPr>
                              <w:t xml:space="preserve"> is taken in combination with the 3-credit ENR 2100 </w:t>
                            </w:r>
                            <w:r w:rsidR="0063259F">
                              <w:rPr>
                                <w:sz w:val="22"/>
                                <w:szCs w:val="22"/>
                                <w14:textOutline w14:w="9525" w14:cap="rnd" w14:cmpd="sng" w14:algn="ctr">
                                  <w14:noFill/>
                                  <w14:prstDash w14:val="solid"/>
                                  <w14:bevel/>
                                </w14:textOutline>
                              </w:rPr>
                              <w:t>lecture</w:t>
                            </w:r>
                            <w:r w:rsidRPr="002C123D">
                              <w:rPr>
                                <w:sz w:val="22"/>
                                <w:szCs w:val="22"/>
                                <w14:textOutline w14:w="9525" w14:cap="rnd" w14:cmpd="sng" w14:algn="ctr">
                                  <w14:noFill/>
                                  <w14:prstDash w14:val="solid"/>
                                  <w14:bevel/>
                                </w14:textOutline>
                              </w:rPr>
                              <w:t xml:space="preserve">, together these 4-credits (i.e., 1-credit lab + 3-credit </w:t>
                            </w:r>
                            <w:r w:rsidR="0063259F">
                              <w:rPr>
                                <w:sz w:val="22"/>
                                <w:szCs w:val="22"/>
                                <w14:textOutline w14:w="9525" w14:cap="rnd" w14:cmpd="sng" w14:algn="ctr">
                                  <w14:noFill/>
                                  <w14:prstDash w14:val="solid"/>
                                  <w14:bevel/>
                                </w14:textOutline>
                              </w:rPr>
                              <w:t>lecture</w:t>
                            </w:r>
                            <w:r w:rsidRPr="002C123D">
                              <w:rPr>
                                <w:sz w:val="22"/>
                                <w:szCs w:val="22"/>
                                <w14:textOutline w14:w="9525" w14:cap="rnd" w14:cmpd="sng" w14:algn="ctr">
                                  <w14:noFill/>
                                  <w14:prstDash w14:val="solid"/>
                                  <w14:bevel/>
                                </w14:textOutline>
                              </w:rPr>
                              <w:t xml:space="preserve">) fulfills </w:t>
                            </w:r>
                            <w:r w:rsidR="00471ACE">
                              <w:rPr>
                                <w:sz w:val="22"/>
                                <w:szCs w:val="22"/>
                                <w14:textOutline w14:w="9525" w14:cap="rnd" w14:cmpd="sng" w14:algn="ctr">
                                  <w14:noFill/>
                                  <w14:prstDash w14:val="solid"/>
                                  <w14:bevel/>
                                </w14:textOutline>
                              </w:rPr>
                              <w:t>all</w:t>
                            </w:r>
                            <w:r w:rsidRPr="002C123D">
                              <w:rPr>
                                <w:sz w:val="22"/>
                                <w:szCs w:val="22"/>
                                <w14:textOutline w14:w="9525" w14:cap="rnd" w14:cmpd="sng" w14:algn="ctr">
                                  <w14:noFill/>
                                  <w14:prstDash w14:val="solid"/>
                                  <w14:bevel/>
                                </w14:textOutline>
                              </w:rPr>
                              <w:t xml:space="preserve"> Goals (i.e., Goals 1 and 2) and </w:t>
                            </w:r>
                            <w:r w:rsidR="00471ACE">
                              <w:rPr>
                                <w:sz w:val="22"/>
                                <w:szCs w:val="22"/>
                                <w14:textOutline w14:w="9525" w14:cap="rnd" w14:cmpd="sng" w14:algn="ctr">
                                  <w14:noFill/>
                                  <w14:prstDash w14:val="solid"/>
                                  <w14:bevel/>
                                </w14:textOutline>
                              </w:rPr>
                              <w:t>all</w:t>
                            </w:r>
                            <w:r w:rsidRPr="002C123D">
                              <w:rPr>
                                <w:sz w:val="22"/>
                                <w:szCs w:val="22"/>
                                <w14:textOutline w14:w="9525" w14:cap="rnd" w14:cmpd="sng" w14:algn="ctr">
                                  <w14:noFill/>
                                  <w14:prstDash w14:val="solid"/>
                                  <w14:bevel/>
                                </w14:textOutline>
                              </w:rPr>
                              <w:t xml:space="preserve"> ELOs (i.e., ELOs 1.1, 1.2, 1.3, 2.1, 2.2, 2.3) for the Foundations, Natural Science GE category.</w:t>
                            </w:r>
                          </w:p>
                          <w:p w14:paraId="73756511" w14:textId="2E02BCEF" w:rsidR="007335F2" w:rsidRDefault="00905CAC" w:rsidP="00594D15">
                            <w:pPr>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SENR</w:t>
                            </w:r>
                            <w:r w:rsidR="007335F2" w:rsidRPr="002C123D">
                              <w:rPr>
                                <w:sz w:val="22"/>
                                <w:szCs w:val="22"/>
                                <w14:textOutline w14:w="9525" w14:cap="rnd" w14:cmpd="sng" w14:algn="ctr">
                                  <w14:noFill/>
                                  <w14:prstDash w14:val="solid"/>
                                  <w14:bevel/>
                                </w14:textOutline>
                              </w:rPr>
                              <w:t xml:space="preserve"> </w:t>
                            </w:r>
                            <w:r w:rsidR="00D80B4E">
                              <w:rPr>
                                <w:sz w:val="22"/>
                                <w:szCs w:val="22"/>
                                <w14:textOutline w14:w="9525" w14:cap="rnd" w14:cmpd="sng" w14:algn="ctr">
                                  <w14:noFill/>
                                  <w14:prstDash w14:val="solid"/>
                                  <w14:bevel/>
                                </w14:textOutline>
                              </w:rPr>
                              <w:t>will</w:t>
                            </w:r>
                            <w:r w:rsidR="007335F2" w:rsidRPr="002C123D">
                              <w:rPr>
                                <w:sz w:val="22"/>
                                <w:szCs w:val="22"/>
                                <w14:textOutline w14:w="9525" w14:cap="rnd" w14:cmpd="sng" w14:algn="ctr">
                                  <w14:noFill/>
                                  <w14:prstDash w14:val="solid"/>
                                  <w14:bevel/>
                                </w14:textOutline>
                              </w:rPr>
                              <w:t xml:space="preserve"> offer ENR 2100 and ENR 2101 separately as a 3-credit </w:t>
                            </w:r>
                            <w:r w:rsidR="0063259F">
                              <w:rPr>
                                <w:sz w:val="22"/>
                                <w:szCs w:val="22"/>
                                <w14:textOutline w14:w="9525" w14:cap="rnd" w14:cmpd="sng" w14:algn="ctr">
                                  <w14:noFill/>
                                  <w14:prstDash w14:val="solid"/>
                                  <w14:bevel/>
                                </w14:textOutline>
                              </w:rPr>
                              <w:t>lecture</w:t>
                            </w:r>
                            <w:r w:rsidR="007335F2" w:rsidRPr="002C123D">
                              <w:rPr>
                                <w:sz w:val="22"/>
                                <w:szCs w:val="22"/>
                                <w14:textOutline w14:w="9525" w14:cap="rnd" w14:cmpd="sng" w14:algn="ctr">
                                  <w14:noFill/>
                                  <w14:prstDash w14:val="solid"/>
                                  <w14:bevel/>
                                </w14:textOutline>
                              </w:rPr>
                              <w:t xml:space="preserve"> and 1-credit </w:t>
                            </w:r>
                            <w:r w:rsidR="00D80B4E">
                              <w:rPr>
                                <w:sz w:val="22"/>
                                <w:szCs w:val="22"/>
                                <w14:textOutline w14:w="9525" w14:cap="rnd" w14:cmpd="sng" w14:algn="ctr">
                                  <w14:noFill/>
                                  <w14:prstDash w14:val="solid"/>
                                  <w14:bevel/>
                                </w14:textOutline>
                              </w:rPr>
                              <w:t>laboratory</w:t>
                            </w:r>
                            <w:r w:rsidR="007335F2" w:rsidRPr="002C123D">
                              <w:rPr>
                                <w:sz w:val="22"/>
                                <w:szCs w:val="22"/>
                                <w14:textOutline w14:w="9525" w14:cap="rnd" w14:cmpd="sng" w14:algn="ctr">
                                  <w14:noFill/>
                                  <w14:prstDash w14:val="solid"/>
                                  <w14:bevel/>
                                </w14:textOutline>
                              </w:rPr>
                              <w:t xml:space="preserve">, rather than combining them together as a 4-credit course.  We want to do this because (1) it will allow for greater flexibility for students when scheduling courses, (2) ENR 2101 will be </w:t>
                            </w:r>
                            <w:r w:rsidR="009779D0">
                              <w:rPr>
                                <w:sz w:val="22"/>
                                <w:szCs w:val="22"/>
                                <w14:textOutline w14:w="9525" w14:cap="rnd" w14:cmpd="sng" w14:algn="ctr">
                                  <w14:noFill/>
                                  <w14:prstDash w14:val="solid"/>
                                  <w14:bevel/>
                                </w14:textOutline>
                              </w:rPr>
                              <w:t>offered</w:t>
                            </w:r>
                            <w:r w:rsidR="009779D0" w:rsidRPr="002C123D">
                              <w:rPr>
                                <w:sz w:val="22"/>
                                <w:szCs w:val="22"/>
                                <w14:textOutline w14:w="9525" w14:cap="rnd" w14:cmpd="sng" w14:algn="ctr">
                                  <w14:noFill/>
                                  <w14:prstDash w14:val="solid"/>
                                  <w14:bevel/>
                                </w14:textOutline>
                              </w:rPr>
                              <w:t xml:space="preserve"> </w:t>
                            </w:r>
                            <w:r w:rsidR="009779D0">
                              <w:rPr>
                                <w:sz w:val="22"/>
                                <w:szCs w:val="22"/>
                                <w14:textOutline w14:w="9525" w14:cap="rnd" w14:cmpd="sng" w14:algn="ctr">
                                  <w14:noFill/>
                                  <w14:prstDash w14:val="solid"/>
                                  <w14:bevel/>
                                </w14:textOutline>
                              </w:rPr>
                              <w:t xml:space="preserve">exclusively </w:t>
                            </w:r>
                            <w:r w:rsidR="007335F2" w:rsidRPr="002C123D">
                              <w:rPr>
                                <w:sz w:val="22"/>
                                <w:szCs w:val="22"/>
                                <w14:textOutline w14:w="9525" w14:cap="rnd" w14:cmpd="sng" w14:algn="ctr">
                                  <w14:noFill/>
                                  <w14:prstDash w14:val="solid"/>
                                  <w14:bevel/>
                                </w14:textOutline>
                              </w:rPr>
                              <w:t xml:space="preserve">online, while ENR 2100 will be </w:t>
                            </w:r>
                            <w:r w:rsidR="009779D0">
                              <w:rPr>
                                <w:sz w:val="22"/>
                                <w:szCs w:val="22"/>
                                <w14:textOutline w14:w="9525" w14:cap="rnd" w14:cmpd="sng" w14:algn="ctr">
                                  <w14:noFill/>
                                  <w14:prstDash w14:val="solid"/>
                                  <w14:bevel/>
                                </w14:textOutline>
                              </w:rPr>
                              <w:t xml:space="preserve">offered </w:t>
                            </w:r>
                            <w:r w:rsidR="007335F2" w:rsidRPr="002C123D">
                              <w:rPr>
                                <w:sz w:val="22"/>
                                <w:szCs w:val="22"/>
                                <w14:textOutline w14:w="9525" w14:cap="rnd" w14:cmpd="sng" w14:algn="ctr">
                                  <w14:noFill/>
                                  <w14:prstDash w14:val="solid"/>
                                  <w14:bevel/>
                                </w14:textOutline>
                              </w:rPr>
                              <w:t xml:space="preserve">as </w:t>
                            </w:r>
                            <w:r w:rsidR="009779D0">
                              <w:rPr>
                                <w:sz w:val="22"/>
                                <w:szCs w:val="22"/>
                                <w14:textOutline w14:w="9525" w14:cap="rnd" w14:cmpd="sng" w14:algn="ctr">
                                  <w14:noFill/>
                                  <w14:prstDash w14:val="solid"/>
                                  <w14:bevel/>
                                </w14:textOutline>
                              </w:rPr>
                              <w:t xml:space="preserve">both </w:t>
                            </w:r>
                            <w:r w:rsidR="007335F2" w:rsidRPr="002C123D">
                              <w:rPr>
                                <w:sz w:val="22"/>
                                <w:szCs w:val="22"/>
                                <w14:textOutline w14:w="9525" w14:cap="rnd" w14:cmpd="sng" w14:algn="ctr">
                                  <w14:noFill/>
                                  <w14:prstDash w14:val="solid"/>
                                  <w14:bevel/>
                                </w14:textOutline>
                              </w:rPr>
                              <w:t xml:space="preserve">an in-person synchronous </w:t>
                            </w:r>
                            <w:r w:rsidR="009779D0">
                              <w:rPr>
                                <w:sz w:val="22"/>
                                <w:szCs w:val="22"/>
                                <w14:textOutline w14:w="9525" w14:cap="rnd" w14:cmpd="sng" w14:algn="ctr">
                                  <w14:noFill/>
                                  <w14:prstDash w14:val="solid"/>
                                  <w14:bevel/>
                                </w14:textOutline>
                              </w:rPr>
                              <w:t>course and</w:t>
                            </w:r>
                            <w:r w:rsidR="007335F2" w:rsidRPr="002C123D">
                              <w:rPr>
                                <w:sz w:val="22"/>
                                <w:szCs w:val="22"/>
                                <w14:textOutline w14:w="9525" w14:cap="rnd" w14:cmpd="sng" w14:algn="ctr">
                                  <w14:noFill/>
                                  <w14:prstDash w14:val="solid"/>
                                  <w14:bevel/>
                                </w14:textOutline>
                              </w:rPr>
                              <w:t xml:space="preserve"> an online asynchronous </w:t>
                            </w:r>
                            <w:r w:rsidR="009779D0">
                              <w:rPr>
                                <w:sz w:val="22"/>
                                <w:szCs w:val="22"/>
                                <w14:textOutline w14:w="9525" w14:cap="rnd" w14:cmpd="sng" w14:algn="ctr">
                                  <w14:noFill/>
                                  <w14:prstDash w14:val="solid"/>
                                  <w14:bevel/>
                                </w14:textOutline>
                              </w:rPr>
                              <w:t>course</w:t>
                            </w:r>
                            <w:r w:rsidR="007335F2" w:rsidRPr="002C123D">
                              <w:rPr>
                                <w:sz w:val="22"/>
                                <w:szCs w:val="22"/>
                                <w14:textOutline w14:w="9525" w14:cap="rnd" w14:cmpd="sng" w14:algn="ctr">
                                  <w14:noFill/>
                                  <w14:prstDash w14:val="solid"/>
                                  <w14:bevel/>
                                </w14:textOutline>
                              </w:rPr>
                              <w:t xml:space="preserve"> </w:t>
                            </w:r>
                            <w:r w:rsidR="009779D0">
                              <w:rPr>
                                <w:sz w:val="22"/>
                                <w:szCs w:val="22"/>
                                <w14:textOutline w14:w="9525" w14:cap="rnd" w14:cmpd="sng" w14:algn="ctr">
                                  <w14:noFill/>
                                  <w14:prstDash w14:val="solid"/>
                                  <w14:bevel/>
                                </w14:textOutline>
                              </w:rPr>
                              <w:t xml:space="preserve">each semester </w:t>
                            </w:r>
                            <w:r w:rsidR="007335F2" w:rsidRPr="002C123D">
                              <w:rPr>
                                <w:sz w:val="22"/>
                                <w:szCs w:val="22"/>
                                <w14:textOutline w14:w="9525" w14:cap="rnd" w14:cmpd="sng" w14:algn="ctr">
                                  <w14:noFill/>
                                  <w14:prstDash w14:val="solid"/>
                                  <w14:bevel/>
                                </w14:textOutline>
                              </w:rPr>
                              <w:t>so that students can choose to take ENR 2100 in-person or online and (3) to accommodate SENR majors who will be required to take ENR 2100 but will not be required to take ENR 2101.  Requiring SENR majors to take 4-credits (instead of 3-credits) would put them over the credit limit for earning a B.S. degree and make it difficult for them to finish their B.S. degree in 4 years.  In addition, students earning a B.S. degree in SENR are already required and will continue to be required to take natural science labs in biology, chemistry, physics and soil science.</w:t>
                            </w:r>
                          </w:p>
                          <w:p w14:paraId="7F204086" w14:textId="278E4E42" w:rsidR="007335F2" w:rsidRPr="00594D15" w:rsidRDefault="007335F2" w:rsidP="00594D15">
                            <w:pPr>
                              <w:rPr>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ENR 2100 and ENR 2101 will foster an understanding of the principles, theories, and methods of modern science, the relationship between science and technology, the implications of scientific discoveries and the potential of science and technology to address problems of the contemporary world.  Students will develop a foundational knowledge and understanding of natural sciences to</w:t>
                            </w:r>
                            <w:r>
                              <w:rPr>
                                <w:sz w:val="22"/>
                                <w:szCs w:val="22"/>
                                <w14:textOutline w14:w="9525" w14:cap="rnd" w14:cmpd="sng" w14:algn="ctr">
                                  <w14:noFill/>
                                  <w14:prstDash w14:val="solid"/>
                                  <w14:bevel/>
                                </w14:textOutline>
                              </w:rPr>
                              <w:t xml:space="preserve"> </w:t>
                            </w:r>
                            <w:r w:rsidRPr="002C123D">
                              <w:rPr>
                                <w:sz w:val="22"/>
                                <w:szCs w:val="22"/>
                                <w14:textOutline w14:w="9525" w14:cap="rnd" w14:cmpd="sng" w14:algn="ctr">
                                  <w14:noFill/>
                                  <w14:prstDash w14:val="solid"/>
                                  <w14:bevel/>
                                </w14:textOutline>
                              </w:rPr>
                              <w:t>evaluate the economic, social and ethical implications of scientific discoveries and new found technologies.  Students will learn that environmental science is an interdisciplinary field of study</w:t>
                            </w:r>
                            <w:r>
                              <w:rPr>
                                <w:sz w:val="22"/>
                                <w:szCs w:val="22"/>
                                <w14:textOutline w14:w="9525" w14:cap="rnd" w14:cmpd="sng" w14:algn="ctr">
                                  <w14:noFill/>
                                  <w14:prstDash w14:val="solid"/>
                                  <w14:bevel/>
                                </w14:textOutline>
                              </w:rPr>
                              <w:t>,</w:t>
                            </w:r>
                            <w:r w:rsidRPr="002C123D">
                              <w:rPr>
                                <w:sz w:val="22"/>
                                <w:szCs w:val="22"/>
                                <w14:textOutline w14:w="9525" w14:cap="rnd" w14:cmpd="sng" w14:algn="ctr">
                                  <w14:noFill/>
                                  <w14:prstDash w14:val="solid"/>
                                  <w14:bevel/>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FCB7C" id="_x0000_t202" coordsize="21600,21600" o:spt="202" path="m,l,21600r21600,l21600,xe">
                <v:stroke joinstyle="miter"/>
                <v:path gradientshapeok="t" o:connecttype="rect"/>
              </v:shapetype>
              <v:shape id="Text Box 6" o:spid="_x0000_s1026" type="#_x0000_t202" style="position:absolute;margin-left:.1pt;margin-top:43.9pt;width:2in;height:477.6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" fillcolor="#dee5ff" strokeweight=".5pt">
                <v:textbox>
                  <w:txbxContent>
                    <w:p w14:paraId="5920E16E" w14:textId="6D932FB8" w:rsidR="007335F2" w:rsidRPr="002C123D" w:rsidRDefault="00905CAC" w:rsidP="007335F2">
                      <w:pPr>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ENR 2100 and ENR 2101 are taught by the School of Environment and Natural Resources (SENR).  </w:t>
                      </w:r>
                      <w:r w:rsidR="007335F2" w:rsidRPr="002C123D">
                        <w:rPr>
                          <w:sz w:val="22"/>
                          <w:szCs w:val="22"/>
                          <w14:textOutline w14:w="9525" w14:cap="rnd" w14:cmpd="sng" w14:algn="ctr">
                            <w14:noFill/>
                            <w14:prstDash w14:val="solid"/>
                            <w14:bevel/>
                          </w14:textOutline>
                        </w:rPr>
                        <w:t xml:space="preserve">When taken together (ENR 2100 + ENR 2101) will fulfill 4 credits of the GE Foundations, Natural Science category. Introduction to Environmental Science </w:t>
                      </w:r>
                      <w:r w:rsidR="0063259F">
                        <w:rPr>
                          <w:sz w:val="22"/>
                          <w:szCs w:val="22"/>
                          <w14:textOutline w14:w="9525" w14:cap="rnd" w14:cmpd="sng" w14:algn="ctr">
                            <w14:noFill/>
                            <w14:prstDash w14:val="solid"/>
                            <w14:bevel/>
                          </w14:textOutline>
                        </w:rPr>
                        <w:t>Lecture</w:t>
                      </w:r>
                      <w:r w:rsidR="0063259F" w:rsidRPr="002C123D">
                        <w:rPr>
                          <w:sz w:val="22"/>
                          <w:szCs w:val="22"/>
                          <w14:textOutline w14:w="9525" w14:cap="rnd" w14:cmpd="sng" w14:algn="ctr">
                            <w14:noFill/>
                            <w14:prstDash w14:val="solid"/>
                            <w14:bevel/>
                          </w14:textOutline>
                        </w:rPr>
                        <w:t xml:space="preserve"> </w:t>
                      </w:r>
                      <w:r w:rsidR="007335F2" w:rsidRPr="002C123D">
                        <w:rPr>
                          <w:sz w:val="22"/>
                          <w:szCs w:val="22"/>
                          <w14:textOutline w14:w="9525" w14:cap="rnd" w14:cmpd="sng" w14:algn="ctr">
                            <w14:noFill/>
                            <w14:prstDash w14:val="solid"/>
                            <w14:bevel/>
                          </w14:textOutline>
                        </w:rPr>
                        <w:t xml:space="preserve">(ENR 2100) is a 3-credit </w:t>
                      </w:r>
                      <w:r w:rsidR="009779D0">
                        <w:rPr>
                          <w:sz w:val="22"/>
                          <w:szCs w:val="22"/>
                          <w14:textOutline w14:w="9525" w14:cap="rnd" w14:cmpd="sng" w14:algn="ctr">
                            <w14:noFill/>
                            <w14:prstDash w14:val="solid"/>
                            <w14:bevel/>
                          </w14:textOutline>
                        </w:rPr>
                        <w:t>course</w:t>
                      </w:r>
                      <w:r w:rsidR="0063259F" w:rsidRPr="002C123D">
                        <w:rPr>
                          <w:sz w:val="22"/>
                          <w:szCs w:val="22"/>
                          <w14:textOutline w14:w="9525" w14:cap="rnd" w14:cmpd="sng" w14:algn="ctr">
                            <w14:noFill/>
                            <w14:prstDash w14:val="solid"/>
                            <w14:bevel/>
                          </w14:textOutline>
                        </w:rPr>
                        <w:t xml:space="preserve"> </w:t>
                      </w:r>
                      <w:r w:rsidR="007335F2" w:rsidRPr="002C123D">
                        <w:rPr>
                          <w:sz w:val="22"/>
                          <w:szCs w:val="22"/>
                          <w14:textOutline w14:w="9525" w14:cap="rnd" w14:cmpd="sng" w14:algn="ctr">
                            <w14:noFill/>
                            <w14:prstDash w14:val="solid"/>
                            <w14:bevel/>
                          </w14:textOutline>
                        </w:rPr>
                        <w:t>that is currently taught at Ohio State as a Natural Science, Biological Science GE course.  Introduction to Environmental Science Lab (ENR 2101) is a brand new 1-credit online lab</w:t>
                      </w:r>
                      <w:r w:rsidR="00E01213">
                        <w:rPr>
                          <w:sz w:val="22"/>
                          <w:szCs w:val="22"/>
                          <w14:textOutline w14:w="9525" w14:cap="rnd" w14:cmpd="sng" w14:algn="ctr">
                            <w14:noFill/>
                            <w14:prstDash w14:val="solid"/>
                            <w14:bevel/>
                          </w14:textOutline>
                        </w:rPr>
                        <w:t>oratory</w:t>
                      </w:r>
                      <w:r w:rsidR="007335F2" w:rsidRPr="002C123D">
                        <w:rPr>
                          <w:sz w:val="22"/>
                          <w:szCs w:val="22"/>
                          <w14:textOutline w14:w="9525" w14:cap="rnd" w14:cmpd="sng" w14:algn="ctr">
                            <w14:noFill/>
                            <w14:prstDash w14:val="solid"/>
                            <w14:bevel/>
                          </w14:textOutline>
                        </w:rPr>
                        <w:t xml:space="preserve">.  Both ENR2100 and ENR2101 follow a similar sequence in topics that introduce a wide breadth of study within this highly interdisciplinary field.  </w:t>
                      </w:r>
                    </w:p>
                    <w:p w14:paraId="5D752E13" w14:textId="5D4C4969" w:rsidR="007335F2" w:rsidRPr="002C123D" w:rsidRDefault="007335F2" w:rsidP="007335F2">
                      <w:pPr>
                        <w:rPr>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 xml:space="preserve">ENR 2100 will fulfill Natural Science Goals 1 and 2, and Expected Learning Outcomes (ELOs) 1.1, 1.2, 2.1, 2.2, and 2.3.  ENR 2101 will fulfill Natural Science Goal 1 and ELO 1.3.  When the 1-credit ENR 2101 </w:t>
                      </w:r>
                      <w:r w:rsidR="00D80B4E">
                        <w:rPr>
                          <w:sz w:val="22"/>
                          <w:szCs w:val="22"/>
                          <w14:textOutline w14:w="9525" w14:cap="rnd" w14:cmpd="sng" w14:algn="ctr">
                            <w14:noFill/>
                            <w14:prstDash w14:val="solid"/>
                            <w14:bevel/>
                          </w14:textOutline>
                        </w:rPr>
                        <w:t>laboratory</w:t>
                      </w:r>
                      <w:r w:rsidRPr="002C123D">
                        <w:rPr>
                          <w:sz w:val="22"/>
                          <w:szCs w:val="22"/>
                          <w14:textOutline w14:w="9525" w14:cap="rnd" w14:cmpd="sng" w14:algn="ctr">
                            <w14:noFill/>
                            <w14:prstDash w14:val="solid"/>
                            <w14:bevel/>
                          </w14:textOutline>
                        </w:rPr>
                        <w:t xml:space="preserve"> is taken in combination with the 3-credit ENR 2100 </w:t>
                      </w:r>
                      <w:r w:rsidR="0063259F">
                        <w:rPr>
                          <w:sz w:val="22"/>
                          <w:szCs w:val="22"/>
                          <w14:textOutline w14:w="9525" w14:cap="rnd" w14:cmpd="sng" w14:algn="ctr">
                            <w14:noFill/>
                            <w14:prstDash w14:val="solid"/>
                            <w14:bevel/>
                          </w14:textOutline>
                        </w:rPr>
                        <w:t>lecture</w:t>
                      </w:r>
                      <w:r w:rsidRPr="002C123D">
                        <w:rPr>
                          <w:sz w:val="22"/>
                          <w:szCs w:val="22"/>
                          <w14:textOutline w14:w="9525" w14:cap="rnd" w14:cmpd="sng" w14:algn="ctr">
                            <w14:noFill/>
                            <w14:prstDash w14:val="solid"/>
                            <w14:bevel/>
                          </w14:textOutline>
                        </w:rPr>
                        <w:t xml:space="preserve">, together these 4-credits (i.e., 1-credit lab + 3-credit </w:t>
                      </w:r>
                      <w:r w:rsidR="0063259F">
                        <w:rPr>
                          <w:sz w:val="22"/>
                          <w:szCs w:val="22"/>
                          <w14:textOutline w14:w="9525" w14:cap="rnd" w14:cmpd="sng" w14:algn="ctr">
                            <w14:noFill/>
                            <w14:prstDash w14:val="solid"/>
                            <w14:bevel/>
                          </w14:textOutline>
                        </w:rPr>
                        <w:t>lecture</w:t>
                      </w:r>
                      <w:r w:rsidRPr="002C123D">
                        <w:rPr>
                          <w:sz w:val="22"/>
                          <w:szCs w:val="22"/>
                          <w14:textOutline w14:w="9525" w14:cap="rnd" w14:cmpd="sng" w14:algn="ctr">
                            <w14:noFill/>
                            <w14:prstDash w14:val="solid"/>
                            <w14:bevel/>
                          </w14:textOutline>
                        </w:rPr>
                        <w:t xml:space="preserve">) fulfills </w:t>
                      </w:r>
                      <w:r w:rsidR="00471ACE">
                        <w:rPr>
                          <w:sz w:val="22"/>
                          <w:szCs w:val="22"/>
                          <w14:textOutline w14:w="9525" w14:cap="rnd" w14:cmpd="sng" w14:algn="ctr">
                            <w14:noFill/>
                            <w14:prstDash w14:val="solid"/>
                            <w14:bevel/>
                          </w14:textOutline>
                        </w:rPr>
                        <w:t>all</w:t>
                      </w:r>
                      <w:r w:rsidRPr="002C123D">
                        <w:rPr>
                          <w:sz w:val="22"/>
                          <w:szCs w:val="22"/>
                          <w14:textOutline w14:w="9525" w14:cap="rnd" w14:cmpd="sng" w14:algn="ctr">
                            <w14:noFill/>
                            <w14:prstDash w14:val="solid"/>
                            <w14:bevel/>
                          </w14:textOutline>
                        </w:rPr>
                        <w:t xml:space="preserve"> Goals (i.e., Goals 1 and 2) and </w:t>
                      </w:r>
                      <w:r w:rsidR="00471ACE">
                        <w:rPr>
                          <w:sz w:val="22"/>
                          <w:szCs w:val="22"/>
                          <w14:textOutline w14:w="9525" w14:cap="rnd" w14:cmpd="sng" w14:algn="ctr">
                            <w14:noFill/>
                            <w14:prstDash w14:val="solid"/>
                            <w14:bevel/>
                          </w14:textOutline>
                        </w:rPr>
                        <w:t>all</w:t>
                      </w:r>
                      <w:r w:rsidRPr="002C123D">
                        <w:rPr>
                          <w:sz w:val="22"/>
                          <w:szCs w:val="22"/>
                          <w14:textOutline w14:w="9525" w14:cap="rnd" w14:cmpd="sng" w14:algn="ctr">
                            <w14:noFill/>
                            <w14:prstDash w14:val="solid"/>
                            <w14:bevel/>
                          </w14:textOutline>
                        </w:rPr>
                        <w:t xml:space="preserve"> ELOs (i.e., ELOs 1.1, 1.2, 1.3, 2.1, 2.2, 2.3) for the Foundations, Natural Science GE category.</w:t>
                      </w:r>
                    </w:p>
                    <w:p w14:paraId="73756511" w14:textId="2E02BCEF" w:rsidR="007335F2" w:rsidRDefault="00905CAC" w:rsidP="00594D15">
                      <w:pPr>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SENR</w:t>
                      </w:r>
                      <w:r w:rsidR="007335F2" w:rsidRPr="002C123D">
                        <w:rPr>
                          <w:sz w:val="22"/>
                          <w:szCs w:val="22"/>
                          <w14:textOutline w14:w="9525" w14:cap="rnd" w14:cmpd="sng" w14:algn="ctr">
                            <w14:noFill/>
                            <w14:prstDash w14:val="solid"/>
                            <w14:bevel/>
                          </w14:textOutline>
                        </w:rPr>
                        <w:t xml:space="preserve"> </w:t>
                      </w:r>
                      <w:r w:rsidR="00D80B4E">
                        <w:rPr>
                          <w:sz w:val="22"/>
                          <w:szCs w:val="22"/>
                          <w14:textOutline w14:w="9525" w14:cap="rnd" w14:cmpd="sng" w14:algn="ctr">
                            <w14:noFill/>
                            <w14:prstDash w14:val="solid"/>
                            <w14:bevel/>
                          </w14:textOutline>
                        </w:rPr>
                        <w:t>will</w:t>
                      </w:r>
                      <w:r w:rsidR="007335F2" w:rsidRPr="002C123D">
                        <w:rPr>
                          <w:sz w:val="22"/>
                          <w:szCs w:val="22"/>
                          <w14:textOutline w14:w="9525" w14:cap="rnd" w14:cmpd="sng" w14:algn="ctr">
                            <w14:noFill/>
                            <w14:prstDash w14:val="solid"/>
                            <w14:bevel/>
                          </w14:textOutline>
                        </w:rPr>
                        <w:t xml:space="preserve"> offer ENR 2100 and ENR 2101 separately as a 3-credit </w:t>
                      </w:r>
                      <w:r w:rsidR="0063259F">
                        <w:rPr>
                          <w:sz w:val="22"/>
                          <w:szCs w:val="22"/>
                          <w14:textOutline w14:w="9525" w14:cap="rnd" w14:cmpd="sng" w14:algn="ctr">
                            <w14:noFill/>
                            <w14:prstDash w14:val="solid"/>
                            <w14:bevel/>
                          </w14:textOutline>
                        </w:rPr>
                        <w:t>lecture</w:t>
                      </w:r>
                      <w:r w:rsidR="007335F2" w:rsidRPr="002C123D">
                        <w:rPr>
                          <w:sz w:val="22"/>
                          <w:szCs w:val="22"/>
                          <w14:textOutline w14:w="9525" w14:cap="rnd" w14:cmpd="sng" w14:algn="ctr">
                            <w14:noFill/>
                            <w14:prstDash w14:val="solid"/>
                            <w14:bevel/>
                          </w14:textOutline>
                        </w:rPr>
                        <w:t xml:space="preserve"> and 1-credit </w:t>
                      </w:r>
                      <w:r w:rsidR="00D80B4E">
                        <w:rPr>
                          <w:sz w:val="22"/>
                          <w:szCs w:val="22"/>
                          <w14:textOutline w14:w="9525" w14:cap="rnd" w14:cmpd="sng" w14:algn="ctr">
                            <w14:noFill/>
                            <w14:prstDash w14:val="solid"/>
                            <w14:bevel/>
                          </w14:textOutline>
                        </w:rPr>
                        <w:t>laboratory</w:t>
                      </w:r>
                      <w:r w:rsidR="007335F2" w:rsidRPr="002C123D">
                        <w:rPr>
                          <w:sz w:val="22"/>
                          <w:szCs w:val="22"/>
                          <w14:textOutline w14:w="9525" w14:cap="rnd" w14:cmpd="sng" w14:algn="ctr">
                            <w14:noFill/>
                            <w14:prstDash w14:val="solid"/>
                            <w14:bevel/>
                          </w14:textOutline>
                        </w:rPr>
                        <w:t xml:space="preserve">, rather than combining them together as a 4-credit course.  We want to do this because (1) it will allow for greater flexibility for students when scheduling courses, (2) ENR 2101 will be </w:t>
                      </w:r>
                      <w:r w:rsidR="009779D0">
                        <w:rPr>
                          <w:sz w:val="22"/>
                          <w:szCs w:val="22"/>
                          <w14:textOutline w14:w="9525" w14:cap="rnd" w14:cmpd="sng" w14:algn="ctr">
                            <w14:noFill/>
                            <w14:prstDash w14:val="solid"/>
                            <w14:bevel/>
                          </w14:textOutline>
                        </w:rPr>
                        <w:t>offered</w:t>
                      </w:r>
                      <w:r w:rsidR="009779D0" w:rsidRPr="002C123D">
                        <w:rPr>
                          <w:sz w:val="22"/>
                          <w:szCs w:val="22"/>
                          <w14:textOutline w14:w="9525" w14:cap="rnd" w14:cmpd="sng" w14:algn="ctr">
                            <w14:noFill/>
                            <w14:prstDash w14:val="solid"/>
                            <w14:bevel/>
                          </w14:textOutline>
                        </w:rPr>
                        <w:t xml:space="preserve"> </w:t>
                      </w:r>
                      <w:r w:rsidR="009779D0">
                        <w:rPr>
                          <w:sz w:val="22"/>
                          <w:szCs w:val="22"/>
                          <w14:textOutline w14:w="9525" w14:cap="rnd" w14:cmpd="sng" w14:algn="ctr">
                            <w14:noFill/>
                            <w14:prstDash w14:val="solid"/>
                            <w14:bevel/>
                          </w14:textOutline>
                        </w:rPr>
                        <w:t xml:space="preserve">exclusively </w:t>
                      </w:r>
                      <w:r w:rsidR="007335F2" w:rsidRPr="002C123D">
                        <w:rPr>
                          <w:sz w:val="22"/>
                          <w:szCs w:val="22"/>
                          <w14:textOutline w14:w="9525" w14:cap="rnd" w14:cmpd="sng" w14:algn="ctr">
                            <w14:noFill/>
                            <w14:prstDash w14:val="solid"/>
                            <w14:bevel/>
                          </w14:textOutline>
                        </w:rPr>
                        <w:t xml:space="preserve">online, while ENR 2100 will be </w:t>
                      </w:r>
                      <w:r w:rsidR="009779D0">
                        <w:rPr>
                          <w:sz w:val="22"/>
                          <w:szCs w:val="22"/>
                          <w14:textOutline w14:w="9525" w14:cap="rnd" w14:cmpd="sng" w14:algn="ctr">
                            <w14:noFill/>
                            <w14:prstDash w14:val="solid"/>
                            <w14:bevel/>
                          </w14:textOutline>
                        </w:rPr>
                        <w:t xml:space="preserve">offered </w:t>
                      </w:r>
                      <w:r w:rsidR="007335F2" w:rsidRPr="002C123D">
                        <w:rPr>
                          <w:sz w:val="22"/>
                          <w:szCs w:val="22"/>
                          <w14:textOutline w14:w="9525" w14:cap="rnd" w14:cmpd="sng" w14:algn="ctr">
                            <w14:noFill/>
                            <w14:prstDash w14:val="solid"/>
                            <w14:bevel/>
                          </w14:textOutline>
                        </w:rPr>
                        <w:t xml:space="preserve">as </w:t>
                      </w:r>
                      <w:r w:rsidR="009779D0">
                        <w:rPr>
                          <w:sz w:val="22"/>
                          <w:szCs w:val="22"/>
                          <w14:textOutline w14:w="9525" w14:cap="rnd" w14:cmpd="sng" w14:algn="ctr">
                            <w14:noFill/>
                            <w14:prstDash w14:val="solid"/>
                            <w14:bevel/>
                          </w14:textOutline>
                        </w:rPr>
                        <w:t xml:space="preserve">both </w:t>
                      </w:r>
                      <w:r w:rsidR="007335F2" w:rsidRPr="002C123D">
                        <w:rPr>
                          <w:sz w:val="22"/>
                          <w:szCs w:val="22"/>
                          <w14:textOutline w14:w="9525" w14:cap="rnd" w14:cmpd="sng" w14:algn="ctr">
                            <w14:noFill/>
                            <w14:prstDash w14:val="solid"/>
                            <w14:bevel/>
                          </w14:textOutline>
                        </w:rPr>
                        <w:t xml:space="preserve">an in-person synchronous </w:t>
                      </w:r>
                      <w:r w:rsidR="009779D0">
                        <w:rPr>
                          <w:sz w:val="22"/>
                          <w:szCs w:val="22"/>
                          <w14:textOutline w14:w="9525" w14:cap="rnd" w14:cmpd="sng" w14:algn="ctr">
                            <w14:noFill/>
                            <w14:prstDash w14:val="solid"/>
                            <w14:bevel/>
                          </w14:textOutline>
                        </w:rPr>
                        <w:t>course and</w:t>
                      </w:r>
                      <w:r w:rsidR="007335F2" w:rsidRPr="002C123D">
                        <w:rPr>
                          <w:sz w:val="22"/>
                          <w:szCs w:val="22"/>
                          <w14:textOutline w14:w="9525" w14:cap="rnd" w14:cmpd="sng" w14:algn="ctr">
                            <w14:noFill/>
                            <w14:prstDash w14:val="solid"/>
                            <w14:bevel/>
                          </w14:textOutline>
                        </w:rPr>
                        <w:t xml:space="preserve"> an online asynchronous </w:t>
                      </w:r>
                      <w:r w:rsidR="009779D0">
                        <w:rPr>
                          <w:sz w:val="22"/>
                          <w:szCs w:val="22"/>
                          <w14:textOutline w14:w="9525" w14:cap="rnd" w14:cmpd="sng" w14:algn="ctr">
                            <w14:noFill/>
                            <w14:prstDash w14:val="solid"/>
                            <w14:bevel/>
                          </w14:textOutline>
                        </w:rPr>
                        <w:t>course</w:t>
                      </w:r>
                      <w:r w:rsidR="007335F2" w:rsidRPr="002C123D">
                        <w:rPr>
                          <w:sz w:val="22"/>
                          <w:szCs w:val="22"/>
                          <w14:textOutline w14:w="9525" w14:cap="rnd" w14:cmpd="sng" w14:algn="ctr">
                            <w14:noFill/>
                            <w14:prstDash w14:val="solid"/>
                            <w14:bevel/>
                          </w14:textOutline>
                        </w:rPr>
                        <w:t xml:space="preserve"> </w:t>
                      </w:r>
                      <w:r w:rsidR="009779D0">
                        <w:rPr>
                          <w:sz w:val="22"/>
                          <w:szCs w:val="22"/>
                          <w14:textOutline w14:w="9525" w14:cap="rnd" w14:cmpd="sng" w14:algn="ctr">
                            <w14:noFill/>
                            <w14:prstDash w14:val="solid"/>
                            <w14:bevel/>
                          </w14:textOutline>
                        </w:rPr>
                        <w:t xml:space="preserve">each semester </w:t>
                      </w:r>
                      <w:r w:rsidR="007335F2" w:rsidRPr="002C123D">
                        <w:rPr>
                          <w:sz w:val="22"/>
                          <w:szCs w:val="22"/>
                          <w14:textOutline w14:w="9525" w14:cap="rnd" w14:cmpd="sng" w14:algn="ctr">
                            <w14:noFill/>
                            <w14:prstDash w14:val="solid"/>
                            <w14:bevel/>
                          </w14:textOutline>
                        </w:rPr>
                        <w:t>so that students can choose to take ENR 2100 in-person or online and (3) to accommodate SENR majors who will be required to take ENR 2100 but will not be required to take ENR 2101.  Requiring SENR majors to take 4-credits (instead of 3-credits) would put them over the credit limit for earning a B.S. degree and make it difficult for them to finish their B.S. degree in 4 years.  In addition, students earning a B.S. degree in SENR are already required and will continue to be required to take natural science labs in biology, chemistry, physics and soil science.</w:t>
                      </w:r>
                    </w:p>
                    <w:p w14:paraId="7F204086" w14:textId="278E4E42" w:rsidR="007335F2" w:rsidRPr="00594D15" w:rsidRDefault="007335F2" w:rsidP="00594D15">
                      <w:pPr>
                        <w:rPr>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ENR 2100 and ENR 2101 will foster an understanding of the principles, theories, and methods of modern science, the relationship between science and technology, the implications of scientific discoveries and the potential of science and technology to address problems of the contemporary world.  Students will develop a foundational knowledge and understanding of natural sciences to</w:t>
                      </w:r>
                      <w:r>
                        <w:rPr>
                          <w:sz w:val="22"/>
                          <w:szCs w:val="22"/>
                          <w14:textOutline w14:w="9525" w14:cap="rnd" w14:cmpd="sng" w14:algn="ctr">
                            <w14:noFill/>
                            <w14:prstDash w14:val="solid"/>
                            <w14:bevel/>
                          </w14:textOutline>
                        </w:rPr>
                        <w:t xml:space="preserve"> </w:t>
                      </w:r>
                      <w:r w:rsidRPr="002C123D">
                        <w:rPr>
                          <w:sz w:val="22"/>
                          <w:szCs w:val="22"/>
                          <w14:textOutline w14:w="9525" w14:cap="rnd" w14:cmpd="sng" w14:algn="ctr">
                            <w14:noFill/>
                            <w14:prstDash w14:val="solid"/>
                            <w14:bevel/>
                          </w14:textOutline>
                        </w:rPr>
                        <w:t>evaluate the economic, social and ethical implications of scientific discoveries and new found technologies.  Students will learn that environmental science is an interdisciplinary field of study</w:t>
                      </w:r>
                      <w:r>
                        <w:rPr>
                          <w:sz w:val="22"/>
                          <w:szCs w:val="22"/>
                          <w14:textOutline w14:w="9525" w14:cap="rnd" w14:cmpd="sng" w14:algn="ctr">
                            <w14:noFill/>
                            <w14:prstDash w14:val="solid"/>
                            <w14:bevel/>
                          </w14:textOutline>
                        </w:rPr>
                        <w:t>,</w:t>
                      </w:r>
                      <w:r w:rsidRPr="002C123D">
                        <w:rPr>
                          <w:sz w:val="22"/>
                          <w:szCs w:val="22"/>
                          <w14:textOutline w14:w="9525" w14:cap="rnd" w14:cmpd="sng" w14:algn="ctr">
                            <w14:noFill/>
                            <w14:prstDash w14:val="solid"/>
                            <w14:bevel/>
                          </w14:textOutline>
                        </w:rPr>
                        <w:t xml:space="preserve"> </w:t>
                      </w:r>
                    </w:p>
                  </w:txbxContent>
                </v:textbox>
                <w10:wrap type="square"/>
              </v:shape>
            </w:pict>
          </mc:Fallback>
        </mc:AlternateContent>
      </w:r>
      <w:r w:rsidR="00D61113" w:rsidRPr="00027673">
        <w:t>Please explain in 50-500 words why or how this course is introductory or foundational in the study of Natural Science.</w:t>
      </w:r>
    </w:p>
    <w:p w14:paraId="76CF6CE4" w14:textId="733F926F" w:rsidR="007335F2" w:rsidRPr="002C123D" w:rsidRDefault="007335F2" w:rsidP="007335F2">
      <w:pPr>
        <w:rPr>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lastRenderedPageBreak/>
        <w:t xml:space="preserve">  </w:t>
      </w:r>
    </w:p>
    <w:p w14:paraId="7561683D" w14:textId="7B52D779" w:rsidR="00F55C2C" w:rsidRPr="008C22B1" w:rsidRDefault="00586272" w:rsidP="00F83941">
      <w:pPr>
        <w:rPr>
          <w:sz w:val="22"/>
          <w:szCs w:val="22"/>
        </w:rPr>
      </w:pPr>
      <w:r>
        <w:rPr>
          <w:noProof/>
        </w:rPr>
        <mc:AlternateContent>
          <mc:Choice Requires="wps">
            <w:drawing>
              <wp:anchor distT="0" distB="0" distL="114300" distR="114300" simplePos="0" relativeHeight="251663360" behindDoc="0" locked="0" layoutInCell="1" allowOverlap="1" wp14:anchorId="71C42153" wp14:editId="32917C7E">
                <wp:simplePos x="0" y="0"/>
                <wp:positionH relativeFrom="column">
                  <wp:posOffset>0</wp:posOffset>
                </wp:positionH>
                <wp:positionV relativeFrom="paragraph">
                  <wp:posOffset>0</wp:posOffset>
                </wp:positionV>
                <wp:extent cx="1828800" cy="1828800"/>
                <wp:effectExtent l="0" t="0" r="19050" b="698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5439DA68" w14:textId="708132FF" w:rsidR="00F55C2C" w:rsidRPr="002C123D" w:rsidRDefault="00F55C2C" w:rsidP="00F83941">
                            <w:pPr>
                              <w:rPr>
                                <w:b/>
                                <w:bCs/>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 xml:space="preserve">which combines practices, theories and methods from the biological sciences, physical sciences and social sciences.  Students will develop an understanding for the complex nature of Earth systems, how humans are part of and rely on these natural systems, how human activities contribute to environmental problems, and how changes in human activities, behaviors, beliefs and values can solve environmental problems.  Developing scientific literacy skills to encourage life-long learning, will be emphasized throughout the course with high-impact readings, documentaries and the opportunity for students to practice and apply these skills through writing assignments and the creation and presentation of a scientific poster on contemporary topics in environmental science.    </w:t>
                            </w:r>
                          </w:p>
                          <w:p w14:paraId="4E648966" w14:textId="3F0E5E8D" w:rsidR="004C6955" w:rsidRPr="003C00D9" w:rsidRDefault="004C6955" w:rsidP="004C6955">
                            <w:pPr>
                              <w:rPr>
                                <w:rFonts w:cs="Arial"/>
                                <w:sz w:val="22"/>
                                <w:szCs w:val="22"/>
                              </w:rPr>
                            </w:pPr>
                            <w:r w:rsidRPr="00837A1C">
                              <w:rPr>
                                <w:rFonts w:cs="Arial"/>
                                <w:sz w:val="22"/>
                                <w:szCs w:val="22"/>
                              </w:rPr>
                              <w:t xml:space="preserve">ENR 2100 and ENR 2101 will focus on similar topics and follow similar course designs.  </w:t>
                            </w:r>
                            <w:r w:rsidRPr="003C00D9">
                              <w:rPr>
                                <w:rFonts w:cs="Arial"/>
                                <w:sz w:val="22"/>
                                <w:szCs w:val="22"/>
                              </w:rPr>
                              <w:t xml:space="preserve">Course </w:t>
                            </w:r>
                            <w:r w:rsidRPr="00837A1C">
                              <w:rPr>
                                <w:rFonts w:cs="Arial"/>
                                <w:sz w:val="22"/>
                                <w:szCs w:val="22"/>
                              </w:rPr>
                              <w:t>topics</w:t>
                            </w:r>
                            <w:r w:rsidRPr="003C00D9">
                              <w:rPr>
                                <w:rFonts w:cs="Arial"/>
                                <w:sz w:val="22"/>
                                <w:szCs w:val="22"/>
                              </w:rPr>
                              <w:t xml:space="preserve"> will be divided into 1</w:t>
                            </w:r>
                            <w:r w:rsidR="003A11D3">
                              <w:rPr>
                                <w:rFonts w:cs="Arial"/>
                                <w:sz w:val="22"/>
                                <w:szCs w:val="22"/>
                              </w:rPr>
                              <w:t>3</w:t>
                            </w:r>
                            <w:r w:rsidRPr="003C00D9">
                              <w:rPr>
                                <w:rFonts w:cs="Arial"/>
                                <w:sz w:val="22"/>
                                <w:szCs w:val="22"/>
                              </w:rPr>
                              <w:t xml:space="preserve"> </w:t>
                            </w:r>
                            <w:r w:rsidR="003A11D3">
                              <w:rPr>
                                <w:rFonts w:cs="Arial"/>
                                <w:sz w:val="22"/>
                                <w:szCs w:val="22"/>
                              </w:rPr>
                              <w:t>learning</w:t>
                            </w:r>
                            <w:r w:rsidRPr="003C00D9">
                              <w:rPr>
                                <w:rFonts w:cs="Arial"/>
                                <w:sz w:val="22"/>
                                <w:szCs w:val="22"/>
                              </w:rPr>
                              <w:t xml:space="preserve"> modules</w:t>
                            </w:r>
                            <w:r w:rsidRPr="00837A1C">
                              <w:rPr>
                                <w:rFonts w:cs="Arial"/>
                                <w:sz w:val="22"/>
                                <w:szCs w:val="22"/>
                              </w:rPr>
                              <w:t xml:space="preserve"> (see list below)</w:t>
                            </w:r>
                            <w:r w:rsidRPr="003C00D9">
                              <w:rPr>
                                <w:rFonts w:cs="Arial"/>
                                <w:sz w:val="22"/>
                                <w:szCs w:val="22"/>
                              </w:rPr>
                              <w:t xml:space="preserve">.  One module will be taught </w:t>
                            </w:r>
                            <w:r w:rsidR="003A11D3">
                              <w:rPr>
                                <w:rFonts w:cs="Arial"/>
                                <w:sz w:val="22"/>
                                <w:szCs w:val="22"/>
                              </w:rPr>
                              <w:t xml:space="preserve">approximately </w:t>
                            </w:r>
                            <w:r w:rsidRPr="003C00D9">
                              <w:rPr>
                                <w:rFonts w:cs="Arial"/>
                                <w:sz w:val="22"/>
                                <w:szCs w:val="22"/>
                              </w:rPr>
                              <w:t xml:space="preserve">each week of the semester.  </w:t>
                            </w:r>
                            <w:r>
                              <w:rPr>
                                <w:rFonts w:cs="Arial"/>
                                <w:sz w:val="22"/>
                                <w:szCs w:val="22"/>
                              </w:rPr>
                              <w:t>C</w:t>
                            </w:r>
                            <w:r w:rsidRPr="003C00D9">
                              <w:rPr>
                                <w:rFonts w:cs="Arial"/>
                                <w:sz w:val="22"/>
                                <w:szCs w:val="22"/>
                              </w:rPr>
                              <w:t xml:space="preserve">ourse materials </w:t>
                            </w:r>
                            <w:r>
                              <w:rPr>
                                <w:rFonts w:cs="Arial"/>
                                <w:sz w:val="22"/>
                                <w:szCs w:val="22"/>
                              </w:rPr>
                              <w:t xml:space="preserve">for ENR 2100 and ENR 2101 will be completely free to all students and consist of lecture slides, lecture presentations, lecture transcripts, closed-caption lecture videos, study guides, self-check quizzes, vocabulary lists, </w:t>
                            </w:r>
                            <w:r w:rsidRPr="00837A1C">
                              <w:rPr>
                                <w:rFonts w:cs="Arial"/>
                                <w:sz w:val="22"/>
                                <w:szCs w:val="22"/>
                              </w:rPr>
                              <w:t xml:space="preserve">journal articles, book chapters, documentaries, software, technical reports, </w:t>
                            </w:r>
                            <w:r>
                              <w:rPr>
                                <w:rFonts w:cs="Arial"/>
                                <w:sz w:val="22"/>
                                <w:szCs w:val="22"/>
                              </w:rPr>
                              <w:t xml:space="preserve">grading rubrics, and </w:t>
                            </w:r>
                            <w:r w:rsidRPr="00837A1C">
                              <w:rPr>
                                <w:rFonts w:cs="Arial"/>
                                <w:sz w:val="22"/>
                                <w:szCs w:val="22"/>
                              </w:rPr>
                              <w:t>data sets</w:t>
                            </w:r>
                            <w:r w:rsidRPr="003C00D9">
                              <w:rPr>
                                <w:rFonts w:cs="Arial"/>
                                <w:sz w:val="22"/>
                                <w:szCs w:val="22"/>
                              </w:rPr>
                              <w:t>.  Course materials will be provided to students through Carmen, the Ohio State Libraries, academic, professional or government websites and online open-source textbooks.</w:t>
                            </w:r>
                            <w:r>
                              <w:rPr>
                                <w:rFonts w:cs="Arial"/>
                                <w:sz w:val="22"/>
                                <w:szCs w:val="22"/>
                              </w:rPr>
                              <w:t xml:space="preserve">  Course materials have </w:t>
                            </w:r>
                            <w:r w:rsidR="00905CAC">
                              <w:rPr>
                                <w:rFonts w:cs="Arial"/>
                                <w:sz w:val="22"/>
                                <w:szCs w:val="22"/>
                              </w:rPr>
                              <w:t>gone</w:t>
                            </w:r>
                            <w:r w:rsidR="00741A41">
                              <w:rPr>
                                <w:rFonts w:cs="Arial"/>
                                <w:sz w:val="22"/>
                                <w:szCs w:val="22"/>
                              </w:rPr>
                              <w:t xml:space="preserve"> through extensive testing and </w:t>
                            </w:r>
                            <w:r w:rsidR="00905CAC">
                              <w:rPr>
                                <w:rFonts w:cs="Arial"/>
                                <w:sz w:val="22"/>
                                <w:szCs w:val="22"/>
                              </w:rPr>
                              <w:t>usage</w:t>
                            </w:r>
                            <w:r>
                              <w:rPr>
                                <w:rFonts w:cs="Arial"/>
                                <w:sz w:val="22"/>
                                <w:szCs w:val="22"/>
                              </w:rPr>
                              <w:t xml:space="preserve"> to ensure that they </w:t>
                            </w:r>
                            <w:r w:rsidR="009779D0">
                              <w:rPr>
                                <w:rFonts w:cs="Arial"/>
                                <w:sz w:val="22"/>
                                <w:szCs w:val="22"/>
                              </w:rPr>
                              <w:t>meet accessibility guidelines required by the Ohio State Digital Accessibility Policy</w:t>
                            </w:r>
                            <w:r>
                              <w:rPr>
                                <w:rFonts w:cs="Arial"/>
                                <w:sz w:val="22"/>
                                <w:szCs w:val="22"/>
                              </w:rPr>
                              <w:t xml:space="preserve">.  Students who receive accommodations through Student Life Disability Services will receive all </w:t>
                            </w:r>
                            <w:r w:rsidR="00D61E0C">
                              <w:rPr>
                                <w:rFonts w:cs="Arial"/>
                                <w:sz w:val="22"/>
                                <w:szCs w:val="22"/>
                              </w:rPr>
                              <w:t xml:space="preserve">required </w:t>
                            </w:r>
                            <w:r>
                              <w:rPr>
                                <w:rFonts w:cs="Arial"/>
                                <w:sz w:val="22"/>
                                <w:szCs w:val="22"/>
                              </w:rPr>
                              <w:t>accommodations</w:t>
                            </w:r>
                            <w:r w:rsidR="00D61E0C">
                              <w:rPr>
                                <w:rFonts w:cs="Arial"/>
                                <w:sz w:val="22"/>
                                <w:szCs w:val="22"/>
                              </w:rPr>
                              <w:t>.</w:t>
                            </w:r>
                          </w:p>
                          <w:p w14:paraId="210ED0C4" w14:textId="5F82C7E1" w:rsidR="004C6955" w:rsidRPr="003C00D9" w:rsidRDefault="003A11D3" w:rsidP="004C6955">
                            <w:pPr>
                              <w:rPr>
                                <w:rFonts w:cs="Arial"/>
                                <w:sz w:val="22"/>
                                <w:szCs w:val="22"/>
                              </w:rPr>
                            </w:pPr>
                            <w:r>
                              <w:rPr>
                                <w:rFonts w:cs="Arial"/>
                                <w:sz w:val="22"/>
                                <w:szCs w:val="22"/>
                                <w:u w:val="single"/>
                              </w:rPr>
                              <w:t>Course</w:t>
                            </w:r>
                            <w:r w:rsidR="004C6955" w:rsidRPr="003C00D9">
                              <w:rPr>
                                <w:rFonts w:cs="Arial"/>
                                <w:sz w:val="22"/>
                                <w:szCs w:val="22"/>
                                <w:u w:val="single"/>
                              </w:rPr>
                              <w:t xml:space="preserve"> Modules</w:t>
                            </w:r>
                            <w:r w:rsidR="004C6955" w:rsidRPr="004C6955">
                              <w:rPr>
                                <w:rFonts w:cs="Arial"/>
                                <w:sz w:val="22"/>
                                <w:szCs w:val="22"/>
                                <w:u w:val="single"/>
                              </w:rPr>
                              <w:t xml:space="preserve"> for ENR 2100 and ENR 2101</w:t>
                            </w:r>
                            <w:r w:rsidR="004C6955" w:rsidRPr="003C00D9">
                              <w:rPr>
                                <w:rFonts w:cs="Arial"/>
                                <w:sz w:val="22"/>
                                <w:szCs w:val="22"/>
                              </w:rPr>
                              <w:t>:</w:t>
                            </w:r>
                          </w:p>
                          <w:p w14:paraId="506BC21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Scientific Process and Experimental Design</w:t>
                            </w:r>
                          </w:p>
                          <w:p w14:paraId="51013FB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Natural Science Literacy</w:t>
                            </w:r>
                          </w:p>
                          <w:p w14:paraId="37F585FA"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Persistent Pollutants</w:t>
                            </w:r>
                          </w:p>
                          <w:p w14:paraId="61219A64"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Human Populations</w:t>
                            </w:r>
                          </w:p>
                          <w:p w14:paraId="6C82083B" w14:textId="7A2DE96E" w:rsidR="004C6955" w:rsidRPr="003A11D3" w:rsidRDefault="003A11D3" w:rsidP="003A11D3">
                            <w:pPr>
                              <w:pStyle w:val="ListParagraph"/>
                              <w:numPr>
                                <w:ilvl w:val="0"/>
                                <w:numId w:val="28"/>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004C6955" w:rsidRPr="00837A1C">
                              <w:rPr>
                                <w:rFonts w:cs="Arial"/>
                                <w:sz w:val="22"/>
                                <w:szCs w:val="22"/>
                              </w:rPr>
                              <w:t>Population Ecology</w:t>
                            </w:r>
                            <w:r w:rsidRPr="003A11D3">
                              <w:rPr>
                                <w:rFonts w:cs="Arial"/>
                                <w:sz w:val="22"/>
                                <w:szCs w:val="22"/>
                              </w:rPr>
                              <w:t xml:space="preserve"> </w:t>
                            </w:r>
                          </w:p>
                          <w:p w14:paraId="5382ADE1"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Community Ecology</w:t>
                            </w:r>
                          </w:p>
                          <w:p w14:paraId="575560B0"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 xml:space="preserve">Biomes and Biodiversity </w:t>
                            </w:r>
                          </w:p>
                          <w:p w14:paraId="016B1283" w14:textId="6C88B6C6" w:rsidR="004C6955" w:rsidRPr="003A11D3" w:rsidRDefault="004C6955" w:rsidP="003A11D3">
                            <w:pPr>
                              <w:pStyle w:val="ListParagraph"/>
                              <w:numPr>
                                <w:ilvl w:val="0"/>
                                <w:numId w:val="28"/>
                              </w:numPr>
                              <w:spacing w:before="0" w:after="0" w:line="240" w:lineRule="auto"/>
                              <w:contextualSpacing/>
                              <w:rPr>
                                <w:rFonts w:cs="Arial"/>
                                <w:sz w:val="22"/>
                                <w:szCs w:val="22"/>
                              </w:rPr>
                            </w:pPr>
                            <w:r w:rsidRPr="00837A1C">
                              <w:rPr>
                                <w:rFonts w:cs="Arial"/>
                                <w:sz w:val="22"/>
                                <w:szCs w:val="22"/>
                              </w:rPr>
                              <w:t>Water Resources</w:t>
                            </w:r>
                            <w:r w:rsidR="003A11D3">
                              <w:rPr>
                                <w:rFonts w:cs="Arial"/>
                                <w:sz w:val="22"/>
                                <w:szCs w:val="22"/>
                              </w:rPr>
                              <w:t xml:space="preserve"> </w:t>
                            </w:r>
                            <w:r w:rsidR="003A11D3" w:rsidRPr="00837A1C">
                              <w:rPr>
                                <w:rFonts w:cs="Arial"/>
                                <w:sz w:val="22"/>
                                <w:szCs w:val="22"/>
                              </w:rPr>
                              <w:t>and Food Production</w:t>
                            </w:r>
                          </w:p>
                          <w:p w14:paraId="03B1E58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Protecting Earth’s Water</w:t>
                            </w:r>
                          </w:p>
                          <w:p w14:paraId="5ABE95BA"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Protecting Earth’s Atmosphere</w:t>
                            </w:r>
                          </w:p>
                          <w:p w14:paraId="5C82DC50"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Nonrenewable Energy, Fossil Fuels and Climate Change</w:t>
                            </w:r>
                          </w:p>
                          <w:p w14:paraId="234ADE8D"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Alternative and Renewable Energy</w:t>
                            </w:r>
                          </w:p>
                          <w:p w14:paraId="4A7CA8BD" w14:textId="373C3CAD" w:rsidR="00F55C2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Sustainable Living</w:t>
                            </w:r>
                          </w:p>
                          <w:p w14:paraId="1CF082A8" w14:textId="77777777" w:rsidR="00F3358E" w:rsidRPr="00F3358E" w:rsidRDefault="00F3358E" w:rsidP="00F3358E">
                            <w:pPr>
                              <w:spacing w:before="0" w:after="0" w:line="240" w:lineRule="auto"/>
                              <w:contextualSpacing/>
                              <w:rPr>
                                <w:rFonts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C42153" id="Text Box 4" o:spid="_x0000_s1027" type="#_x0000_t202" style="position:absolute;margin-left:0;margin-top:0;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" fillcolor="#dee5ff" strokeweight=".5pt">
                <v:textbox style="mso-fit-shape-to-text:t">
                  <w:txbxContent>
                    <w:p w14:paraId="5439DA68" w14:textId="708132FF" w:rsidR="00F55C2C" w:rsidRPr="002C123D" w:rsidRDefault="00F55C2C" w:rsidP="00F83941">
                      <w:pPr>
                        <w:rPr>
                          <w:b/>
                          <w:bCs/>
                          <w:sz w:val="22"/>
                          <w:szCs w:val="22"/>
                          <w14:textOutline w14:w="9525" w14:cap="rnd" w14:cmpd="sng" w14:algn="ctr">
                            <w14:noFill/>
                            <w14:prstDash w14:val="solid"/>
                            <w14:bevel/>
                          </w14:textOutline>
                        </w:rPr>
                      </w:pPr>
                      <w:r w:rsidRPr="002C123D">
                        <w:rPr>
                          <w:sz w:val="22"/>
                          <w:szCs w:val="22"/>
                          <w14:textOutline w14:w="9525" w14:cap="rnd" w14:cmpd="sng" w14:algn="ctr">
                            <w14:noFill/>
                            <w14:prstDash w14:val="solid"/>
                            <w14:bevel/>
                          </w14:textOutline>
                        </w:rPr>
                        <w:t xml:space="preserve">which combines practices, theories and methods from the biological sciences, physical sciences and social sciences.  Students will develop an understanding for the complex nature of Earth systems, how humans are part of and rely on these natural systems, how human activities contribute to environmental problems, and how changes in human activities, behaviors, beliefs and values can solve environmental problems.  Developing scientific literacy skills to encourage life-long learning, will be emphasized throughout the course with high-impact readings, documentaries and the opportunity for students to practice and apply these skills through writing assignments and the creation and presentation of a scientific poster on contemporary topics in environmental science.    </w:t>
                      </w:r>
                    </w:p>
                    <w:p w14:paraId="4E648966" w14:textId="3F0E5E8D" w:rsidR="004C6955" w:rsidRPr="003C00D9" w:rsidRDefault="004C6955" w:rsidP="004C6955">
                      <w:pPr>
                        <w:rPr>
                          <w:rFonts w:cs="Arial"/>
                          <w:sz w:val="22"/>
                          <w:szCs w:val="22"/>
                        </w:rPr>
                      </w:pPr>
                      <w:r w:rsidRPr="00837A1C">
                        <w:rPr>
                          <w:rFonts w:cs="Arial"/>
                          <w:sz w:val="22"/>
                          <w:szCs w:val="22"/>
                        </w:rPr>
                        <w:t xml:space="preserve">ENR 2100 and ENR 2101 will focus on similar topics and follow similar course designs.  </w:t>
                      </w:r>
                      <w:r w:rsidRPr="003C00D9">
                        <w:rPr>
                          <w:rFonts w:cs="Arial"/>
                          <w:sz w:val="22"/>
                          <w:szCs w:val="22"/>
                        </w:rPr>
                        <w:t xml:space="preserve">Course </w:t>
                      </w:r>
                      <w:r w:rsidRPr="00837A1C">
                        <w:rPr>
                          <w:rFonts w:cs="Arial"/>
                          <w:sz w:val="22"/>
                          <w:szCs w:val="22"/>
                        </w:rPr>
                        <w:t>topics</w:t>
                      </w:r>
                      <w:r w:rsidRPr="003C00D9">
                        <w:rPr>
                          <w:rFonts w:cs="Arial"/>
                          <w:sz w:val="22"/>
                          <w:szCs w:val="22"/>
                        </w:rPr>
                        <w:t xml:space="preserve"> will be divided into 1</w:t>
                      </w:r>
                      <w:r w:rsidR="003A11D3">
                        <w:rPr>
                          <w:rFonts w:cs="Arial"/>
                          <w:sz w:val="22"/>
                          <w:szCs w:val="22"/>
                        </w:rPr>
                        <w:t>3</w:t>
                      </w:r>
                      <w:r w:rsidRPr="003C00D9">
                        <w:rPr>
                          <w:rFonts w:cs="Arial"/>
                          <w:sz w:val="22"/>
                          <w:szCs w:val="22"/>
                        </w:rPr>
                        <w:t xml:space="preserve"> </w:t>
                      </w:r>
                      <w:r w:rsidR="003A11D3">
                        <w:rPr>
                          <w:rFonts w:cs="Arial"/>
                          <w:sz w:val="22"/>
                          <w:szCs w:val="22"/>
                        </w:rPr>
                        <w:t>learning</w:t>
                      </w:r>
                      <w:r w:rsidRPr="003C00D9">
                        <w:rPr>
                          <w:rFonts w:cs="Arial"/>
                          <w:sz w:val="22"/>
                          <w:szCs w:val="22"/>
                        </w:rPr>
                        <w:t xml:space="preserve"> modules</w:t>
                      </w:r>
                      <w:r w:rsidRPr="00837A1C">
                        <w:rPr>
                          <w:rFonts w:cs="Arial"/>
                          <w:sz w:val="22"/>
                          <w:szCs w:val="22"/>
                        </w:rPr>
                        <w:t xml:space="preserve"> (see list below)</w:t>
                      </w:r>
                      <w:r w:rsidRPr="003C00D9">
                        <w:rPr>
                          <w:rFonts w:cs="Arial"/>
                          <w:sz w:val="22"/>
                          <w:szCs w:val="22"/>
                        </w:rPr>
                        <w:t xml:space="preserve">.  One module will be taught </w:t>
                      </w:r>
                      <w:r w:rsidR="003A11D3">
                        <w:rPr>
                          <w:rFonts w:cs="Arial"/>
                          <w:sz w:val="22"/>
                          <w:szCs w:val="22"/>
                        </w:rPr>
                        <w:t xml:space="preserve">approximately </w:t>
                      </w:r>
                      <w:r w:rsidRPr="003C00D9">
                        <w:rPr>
                          <w:rFonts w:cs="Arial"/>
                          <w:sz w:val="22"/>
                          <w:szCs w:val="22"/>
                        </w:rPr>
                        <w:t xml:space="preserve">each week of the semester.  </w:t>
                      </w:r>
                      <w:r>
                        <w:rPr>
                          <w:rFonts w:cs="Arial"/>
                          <w:sz w:val="22"/>
                          <w:szCs w:val="22"/>
                        </w:rPr>
                        <w:t>C</w:t>
                      </w:r>
                      <w:r w:rsidRPr="003C00D9">
                        <w:rPr>
                          <w:rFonts w:cs="Arial"/>
                          <w:sz w:val="22"/>
                          <w:szCs w:val="22"/>
                        </w:rPr>
                        <w:t xml:space="preserve">ourse materials </w:t>
                      </w:r>
                      <w:r>
                        <w:rPr>
                          <w:rFonts w:cs="Arial"/>
                          <w:sz w:val="22"/>
                          <w:szCs w:val="22"/>
                        </w:rPr>
                        <w:t xml:space="preserve">for ENR 2100 and ENR 2101 will be completely free to all students and consist of lecture slides, lecture presentations, lecture transcripts, closed-caption lecture videos, study guides, self-check quizzes, vocabulary lists, </w:t>
                      </w:r>
                      <w:r w:rsidRPr="00837A1C">
                        <w:rPr>
                          <w:rFonts w:cs="Arial"/>
                          <w:sz w:val="22"/>
                          <w:szCs w:val="22"/>
                        </w:rPr>
                        <w:t xml:space="preserve">journal articles, book chapters, documentaries, software, technical reports, </w:t>
                      </w:r>
                      <w:r>
                        <w:rPr>
                          <w:rFonts w:cs="Arial"/>
                          <w:sz w:val="22"/>
                          <w:szCs w:val="22"/>
                        </w:rPr>
                        <w:t xml:space="preserve">grading rubrics, and </w:t>
                      </w:r>
                      <w:r w:rsidRPr="00837A1C">
                        <w:rPr>
                          <w:rFonts w:cs="Arial"/>
                          <w:sz w:val="22"/>
                          <w:szCs w:val="22"/>
                        </w:rPr>
                        <w:t>data sets</w:t>
                      </w:r>
                      <w:r w:rsidRPr="003C00D9">
                        <w:rPr>
                          <w:rFonts w:cs="Arial"/>
                          <w:sz w:val="22"/>
                          <w:szCs w:val="22"/>
                        </w:rPr>
                        <w:t>.  Course materials will be provided to students through Carmen, the Ohio State Libraries, academic, professional or government websites and online open-source textbooks.</w:t>
                      </w:r>
                      <w:r>
                        <w:rPr>
                          <w:rFonts w:cs="Arial"/>
                          <w:sz w:val="22"/>
                          <w:szCs w:val="22"/>
                        </w:rPr>
                        <w:t xml:space="preserve">  Course materials have </w:t>
                      </w:r>
                      <w:r w:rsidR="00905CAC">
                        <w:rPr>
                          <w:rFonts w:cs="Arial"/>
                          <w:sz w:val="22"/>
                          <w:szCs w:val="22"/>
                        </w:rPr>
                        <w:t>gone</w:t>
                      </w:r>
                      <w:r w:rsidR="00741A41">
                        <w:rPr>
                          <w:rFonts w:cs="Arial"/>
                          <w:sz w:val="22"/>
                          <w:szCs w:val="22"/>
                        </w:rPr>
                        <w:t xml:space="preserve"> through extensive testing and </w:t>
                      </w:r>
                      <w:r w:rsidR="00905CAC">
                        <w:rPr>
                          <w:rFonts w:cs="Arial"/>
                          <w:sz w:val="22"/>
                          <w:szCs w:val="22"/>
                        </w:rPr>
                        <w:t>usage</w:t>
                      </w:r>
                      <w:r>
                        <w:rPr>
                          <w:rFonts w:cs="Arial"/>
                          <w:sz w:val="22"/>
                          <w:szCs w:val="22"/>
                        </w:rPr>
                        <w:t xml:space="preserve"> to ensure that they </w:t>
                      </w:r>
                      <w:r w:rsidR="009779D0">
                        <w:rPr>
                          <w:rFonts w:cs="Arial"/>
                          <w:sz w:val="22"/>
                          <w:szCs w:val="22"/>
                        </w:rPr>
                        <w:t>meet accessibility guidelines required by the Ohio State Digital Accessibility Policy</w:t>
                      </w:r>
                      <w:r>
                        <w:rPr>
                          <w:rFonts w:cs="Arial"/>
                          <w:sz w:val="22"/>
                          <w:szCs w:val="22"/>
                        </w:rPr>
                        <w:t xml:space="preserve">.  Students who receive accommodations through Student Life Disability Services will receive all </w:t>
                      </w:r>
                      <w:r w:rsidR="00D61E0C">
                        <w:rPr>
                          <w:rFonts w:cs="Arial"/>
                          <w:sz w:val="22"/>
                          <w:szCs w:val="22"/>
                        </w:rPr>
                        <w:t xml:space="preserve">required </w:t>
                      </w:r>
                      <w:r>
                        <w:rPr>
                          <w:rFonts w:cs="Arial"/>
                          <w:sz w:val="22"/>
                          <w:szCs w:val="22"/>
                        </w:rPr>
                        <w:t>accommodations</w:t>
                      </w:r>
                      <w:r w:rsidR="00D61E0C">
                        <w:rPr>
                          <w:rFonts w:cs="Arial"/>
                          <w:sz w:val="22"/>
                          <w:szCs w:val="22"/>
                        </w:rPr>
                        <w:t>.</w:t>
                      </w:r>
                    </w:p>
                    <w:p w14:paraId="210ED0C4" w14:textId="5F82C7E1" w:rsidR="004C6955" w:rsidRPr="003C00D9" w:rsidRDefault="003A11D3" w:rsidP="004C6955">
                      <w:pPr>
                        <w:rPr>
                          <w:rFonts w:cs="Arial"/>
                          <w:sz w:val="22"/>
                          <w:szCs w:val="22"/>
                        </w:rPr>
                      </w:pPr>
                      <w:r>
                        <w:rPr>
                          <w:rFonts w:cs="Arial"/>
                          <w:sz w:val="22"/>
                          <w:szCs w:val="22"/>
                          <w:u w:val="single"/>
                        </w:rPr>
                        <w:t>Course</w:t>
                      </w:r>
                      <w:r w:rsidR="004C6955" w:rsidRPr="003C00D9">
                        <w:rPr>
                          <w:rFonts w:cs="Arial"/>
                          <w:sz w:val="22"/>
                          <w:szCs w:val="22"/>
                          <w:u w:val="single"/>
                        </w:rPr>
                        <w:t xml:space="preserve"> Modules</w:t>
                      </w:r>
                      <w:r w:rsidR="004C6955" w:rsidRPr="004C6955">
                        <w:rPr>
                          <w:rFonts w:cs="Arial"/>
                          <w:sz w:val="22"/>
                          <w:szCs w:val="22"/>
                          <w:u w:val="single"/>
                        </w:rPr>
                        <w:t xml:space="preserve"> for ENR 2100 and ENR 2101</w:t>
                      </w:r>
                      <w:r w:rsidR="004C6955" w:rsidRPr="003C00D9">
                        <w:rPr>
                          <w:rFonts w:cs="Arial"/>
                          <w:sz w:val="22"/>
                          <w:szCs w:val="22"/>
                        </w:rPr>
                        <w:t>:</w:t>
                      </w:r>
                    </w:p>
                    <w:p w14:paraId="506BC21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Scientific Process and Experimental Design</w:t>
                      </w:r>
                    </w:p>
                    <w:p w14:paraId="51013FB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Natural Science Literacy</w:t>
                      </w:r>
                    </w:p>
                    <w:p w14:paraId="37F585FA"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Persistent Pollutants</w:t>
                      </w:r>
                    </w:p>
                    <w:p w14:paraId="61219A64"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Human Populations</w:t>
                      </w:r>
                    </w:p>
                    <w:p w14:paraId="6C82083B" w14:textId="7A2DE96E" w:rsidR="004C6955" w:rsidRPr="003A11D3" w:rsidRDefault="003A11D3" w:rsidP="003A11D3">
                      <w:pPr>
                        <w:pStyle w:val="ListParagraph"/>
                        <w:numPr>
                          <w:ilvl w:val="0"/>
                          <w:numId w:val="28"/>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004C6955" w:rsidRPr="00837A1C">
                        <w:rPr>
                          <w:rFonts w:cs="Arial"/>
                          <w:sz w:val="22"/>
                          <w:szCs w:val="22"/>
                        </w:rPr>
                        <w:t>Population Ecology</w:t>
                      </w:r>
                      <w:r w:rsidRPr="003A11D3">
                        <w:rPr>
                          <w:rFonts w:cs="Arial"/>
                          <w:sz w:val="22"/>
                          <w:szCs w:val="22"/>
                        </w:rPr>
                        <w:t xml:space="preserve"> </w:t>
                      </w:r>
                    </w:p>
                    <w:p w14:paraId="5382ADE1"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Community Ecology</w:t>
                      </w:r>
                    </w:p>
                    <w:p w14:paraId="575560B0"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 xml:space="preserve">Biomes and Biodiversity </w:t>
                      </w:r>
                    </w:p>
                    <w:p w14:paraId="016B1283" w14:textId="6C88B6C6" w:rsidR="004C6955" w:rsidRPr="003A11D3" w:rsidRDefault="004C6955" w:rsidP="003A11D3">
                      <w:pPr>
                        <w:pStyle w:val="ListParagraph"/>
                        <w:numPr>
                          <w:ilvl w:val="0"/>
                          <w:numId w:val="28"/>
                        </w:numPr>
                        <w:spacing w:before="0" w:after="0" w:line="240" w:lineRule="auto"/>
                        <w:contextualSpacing/>
                        <w:rPr>
                          <w:rFonts w:cs="Arial"/>
                          <w:sz w:val="22"/>
                          <w:szCs w:val="22"/>
                        </w:rPr>
                      </w:pPr>
                      <w:r w:rsidRPr="00837A1C">
                        <w:rPr>
                          <w:rFonts w:cs="Arial"/>
                          <w:sz w:val="22"/>
                          <w:szCs w:val="22"/>
                        </w:rPr>
                        <w:t>Water Resources</w:t>
                      </w:r>
                      <w:r w:rsidR="003A11D3">
                        <w:rPr>
                          <w:rFonts w:cs="Arial"/>
                          <w:sz w:val="22"/>
                          <w:szCs w:val="22"/>
                        </w:rPr>
                        <w:t xml:space="preserve"> </w:t>
                      </w:r>
                      <w:r w:rsidR="003A11D3" w:rsidRPr="00837A1C">
                        <w:rPr>
                          <w:rFonts w:cs="Arial"/>
                          <w:sz w:val="22"/>
                          <w:szCs w:val="22"/>
                        </w:rPr>
                        <w:t>and Food Production</w:t>
                      </w:r>
                    </w:p>
                    <w:p w14:paraId="03B1E583"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Protecting Earth’s Water</w:t>
                      </w:r>
                    </w:p>
                    <w:p w14:paraId="5ABE95BA"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Protecting Earth’s Atmosphere</w:t>
                      </w:r>
                    </w:p>
                    <w:p w14:paraId="5C82DC50"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Nonrenewable Energy, Fossil Fuels and Climate Change</w:t>
                      </w:r>
                    </w:p>
                    <w:p w14:paraId="234ADE8D" w14:textId="77777777" w:rsidR="004C6955" w:rsidRPr="00837A1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Alternative and Renewable Energy</w:t>
                      </w:r>
                    </w:p>
                    <w:p w14:paraId="4A7CA8BD" w14:textId="373C3CAD" w:rsidR="00F55C2C" w:rsidRDefault="004C6955" w:rsidP="004C6955">
                      <w:pPr>
                        <w:pStyle w:val="ListParagraph"/>
                        <w:numPr>
                          <w:ilvl w:val="0"/>
                          <w:numId w:val="28"/>
                        </w:numPr>
                        <w:spacing w:before="0" w:after="0" w:line="240" w:lineRule="auto"/>
                        <w:contextualSpacing/>
                        <w:rPr>
                          <w:rFonts w:cs="Arial"/>
                          <w:sz w:val="22"/>
                          <w:szCs w:val="22"/>
                        </w:rPr>
                      </w:pPr>
                      <w:r w:rsidRPr="00837A1C">
                        <w:rPr>
                          <w:rFonts w:cs="Arial"/>
                          <w:sz w:val="22"/>
                          <w:szCs w:val="22"/>
                        </w:rPr>
                        <w:t>Sustainable Living</w:t>
                      </w:r>
                    </w:p>
                    <w:p w14:paraId="1CF082A8" w14:textId="77777777" w:rsidR="00F3358E" w:rsidRPr="00F3358E" w:rsidRDefault="00F3358E" w:rsidP="00F3358E">
                      <w:pPr>
                        <w:spacing w:before="0" w:after="0" w:line="240" w:lineRule="auto"/>
                        <w:contextualSpacing/>
                        <w:rPr>
                          <w:rFonts w:cs="Arial"/>
                          <w:sz w:val="22"/>
                          <w:szCs w:val="22"/>
                        </w:rPr>
                      </w:pPr>
                    </w:p>
                  </w:txbxContent>
                </v:textbox>
                <w10:wrap type="square"/>
              </v:shape>
            </w:pict>
          </mc:Fallback>
        </mc:AlternateContent>
      </w:r>
    </w:p>
    <w:p w14:paraId="3FA3BCD9" w14:textId="4E6129B4" w:rsidR="00751E29" w:rsidRDefault="00751E29" w:rsidP="00751E29">
      <w:pPr>
        <w:pStyle w:val="Heading2"/>
        <w:ind w:left="360"/>
      </w:pPr>
    </w:p>
    <w:p w14:paraId="551B4CB5" w14:textId="77777777" w:rsidR="00751E29" w:rsidRDefault="00751E29" w:rsidP="00F356B6">
      <w:pPr>
        <w:pStyle w:val="Heading2"/>
      </w:pPr>
    </w:p>
    <w:p w14:paraId="583ADB4E" w14:textId="0790B278" w:rsidR="00D61113" w:rsidRPr="00F356B6" w:rsidRDefault="00D61113" w:rsidP="00F55C2C">
      <w:pPr>
        <w:pStyle w:val="Heading2"/>
        <w:numPr>
          <w:ilvl w:val="0"/>
          <w:numId w:val="19"/>
        </w:numPr>
        <w:ind w:left="360"/>
        <w:rPr>
          <w:sz w:val="28"/>
          <w:szCs w:val="28"/>
        </w:rPr>
      </w:pPr>
      <w:r w:rsidRPr="00F356B6">
        <w:rPr>
          <w:sz w:val="28"/>
          <w:szCs w:val="28"/>
        </w:rPr>
        <w:lastRenderedPageBreak/>
        <w:t>Specific Goals for Natural Sciences</w:t>
      </w:r>
    </w:p>
    <w:p w14:paraId="1B0EB8EB" w14:textId="0DCA42FB" w:rsidR="00D61113" w:rsidRDefault="00470060" w:rsidP="00F55C2C">
      <w:pPr>
        <w:pStyle w:val="Heading3"/>
        <w:rPr>
          <w:b/>
          <w:bCs/>
          <w:caps w:val="0"/>
          <w:sz w:val="24"/>
          <w:szCs w:val="24"/>
        </w:rPr>
      </w:pPr>
      <w:r>
        <w:rPr>
          <w:noProof/>
        </w:rPr>
        <mc:AlternateContent>
          <mc:Choice Requires="wps">
            <w:drawing>
              <wp:anchor distT="0" distB="0" distL="114300" distR="114300" simplePos="0" relativeHeight="251659264" behindDoc="0" locked="0" layoutInCell="1" allowOverlap="1" wp14:anchorId="2ABA88CD" wp14:editId="6C322B81">
                <wp:simplePos x="0" y="0"/>
                <wp:positionH relativeFrom="column">
                  <wp:posOffset>1270</wp:posOffset>
                </wp:positionH>
                <wp:positionV relativeFrom="paragraph">
                  <wp:posOffset>755015</wp:posOffset>
                </wp:positionV>
                <wp:extent cx="6369050" cy="3468370"/>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6369050" cy="3468370"/>
                        </a:xfrm>
                        <a:prstGeom prst="rect">
                          <a:avLst/>
                        </a:prstGeom>
                        <a:solidFill>
                          <a:srgbClr val="DEE5FF"/>
                        </a:solidFill>
                        <a:ln w="6350">
                          <a:solidFill>
                            <a:prstClr val="black"/>
                          </a:solidFill>
                        </a:ln>
                      </wps:spPr>
                      <wps:txbx>
                        <w:txbxContent>
                          <w:p w14:paraId="03619F82" w14:textId="620D2C6B" w:rsidR="00F55C2C" w:rsidRPr="00F55C2C" w:rsidRDefault="00F55C2C" w:rsidP="00027673">
                            <w:pPr>
                              <w:tabs>
                                <w:tab w:val="left" w:pos="1080"/>
                              </w:tabs>
                              <w:spacing w:before="360" w:line="240" w:lineRule="auto"/>
                              <w:ind w:left="360"/>
                              <w:rPr>
                                <w:b/>
                                <w:bCs/>
                              </w:rPr>
                            </w:pPr>
                            <w:r w:rsidRPr="00F55C2C">
                              <w:rPr>
                                <w:b/>
                                <w:bCs/>
                              </w:rPr>
                              <w:t xml:space="preserve">GOAL 1 will be fulfilled in ENR 2100 </w:t>
                            </w:r>
                            <w:r w:rsidR="008E7412">
                              <w:rPr>
                                <w:b/>
                                <w:bCs/>
                              </w:rPr>
                              <w:t>(</w:t>
                            </w:r>
                            <w:r w:rsidR="0063259F">
                              <w:rPr>
                                <w:b/>
                                <w:bCs/>
                              </w:rPr>
                              <w:t>Lecture</w:t>
                            </w:r>
                            <w:r w:rsidR="008E7412">
                              <w:rPr>
                                <w:b/>
                                <w:bCs/>
                              </w:rPr>
                              <w:t xml:space="preserve">) </w:t>
                            </w:r>
                            <w:r w:rsidRPr="00F55C2C">
                              <w:rPr>
                                <w:b/>
                                <w:bCs/>
                              </w:rPr>
                              <w:t>and ENR 2101</w:t>
                            </w:r>
                            <w:r w:rsidR="008E7412">
                              <w:rPr>
                                <w:b/>
                                <w:bCs/>
                              </w:rPr>
                              <w:t xml:space="preserve"> (Lab</w:t>
                            </w:r>
                            <w:r w:rsidR="00135A83">
                              <w:rPr>
                                <w:b/>
                                <w:bCs/>
                              </w:rPr>
                              <w:t>oratory</w:t>
                            </w:r>
                            <w:r w:rsidR="008E7412">
                              <w:rPr>
                                <w:b/>
                                <w:bCs/>
                              </w:rPr>
                              <w:t>)</w:t>
                            </w:r>
                          </w:p>
                          <w:p w14:paraId="2838F9A1" w14:textId="77777777" w:rsidR="003A11D3" w:rsidRPr="003C00D9" w:rsidRDefault="003A11D3" w:rsidP="00F3358E">
                            <w:pPr>
                              <w:ind w:left="360"/>
                              <w:rPr>
                                <w:rFonts w:cs="Arial"/>
                                <w:sz w:val="22"/>
                                <w:szCs w:val="22"/>
                              </w:rPr>
                            </w:pPr>
                            <w:r>
                              <w:rPr>
                                <w:rFonts w:cs="Arial"/>
                                <w:sz w:val="22"/>
                                <w:szCs w:val="22"/>
                                <w:u w:val="single"/>
                              </w:rPr>
                              <w:t>Course</w:t>
                            </w:r>
                            <w:r w:rsidRPr="003C00D9">
                              <w:rPr>
                                <w:rFonts w:cs="Arial"/>
                                <w:sz w:val="22"/>
                                <w:szCs w:val="22"/>
                                <w:u w:val="single"/>
                              </w:rPr>
                              <w:t xml:space="preserve"> Modules</w:t>
                            </w:r>
                            <w:r w:rsidRPr="004C6955">
                              <w:rPr>
                                <w:rFonts w:cs="Arial"/>
                                <w:sz w:val="22"/>
                                <w:szCs w:val="22"/>
                                <w:u w:val="single"/>
                              </w:rPr>
                              <w:t xml:space="preserve"> for ENR 2100 and ENR 2101</w:t>
                            </w:r>
                            <w:r w:rsidRPr="003C00D9">
                              <w:rPr>
                                <w:rFonts w:cs="Arial"/>
                                <w:sz w:val="22"/>
                                <w:szCs w:val="22"/>
                              </w:rPr>
                              <w:t>:</w:t>
                            </w:r>
                          </w:p>
                          <w:p w14:paraId="2CCD704E"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Scientific Process and Experimental Design</w:t>
                            </w:r>
                          </w:p>
                          <w:p w14:paraId="605A1981"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Natural Science Literacy</w:t>
                            </w:r>
                          </w:p>
                          <w:p w14:paraId="7B915A67"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Persistent Pollutants</w:t>
                            </w:r>
                          </w:p>
                          <w:p w14:paraId="12461AE1"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Human Populations</w:t>
                            </w:r>
                          </w:p>
                          <w:p w14:paraId="2681EE26" w14:textId="77777777" w:rsidR="003A11D3" w:rsidRPr="003A11D3"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Pr="00837A1C">
                              <w:rPr>
                                <w:rFonts w:cs="Arial"/>
                                <w:sz w:val="22"/>
                                <w:szCs w:val="22"/>
                              </w:rPr>
                              <w:t>Population Ecology</w:t>
                            </w:r>
                            <w:r w:rsidRPr="003A11D3">
                              <w:rPr>
                                <w:rFonts w:cs="Arial"/>
                                <w:sz w:val="22"/>
                                <w:szCs w:val="22"/>
                              </w:rPr>
                              <w:t xml:space="preserve"> </w:t>
                            </w:r>
                          </w:p>
                          <w:p w14:paraId="6199FB6C"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Community Ecology</w:t>
                            </w:r>
                          </w:p>
                          <w:p w14:paraId="6B4F5358"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 xml:space="preserve">Biomes and Biodiversity </w:t>
                            </w:r>
                          </w:p>
                          <w:p w14:paraId="5D3D5380" w14:textId="77777777" w:rsidR="003A11D3" w:rsidRPr="003A11D3"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Water Resources</w:t>
                            </w:r>
                            <w:r>
                              <w:rPr>
                                <w:rFonts w:cs="Arial"/>
                                <w:sz w:val="22"/>
                                <w:szCs w:val="22"/>
                              </w:rPr>
                              <w:t xml:space="preserve"> </w:t>
                            </w:r>
                            <w:r w:rsidRPr="00837A1C">
                              <w:rPr>
                                <w:rFonts w:cs="Arial"/>
                                <w:sz w:val="22"/>
                                <w:szCs w:val="22"/>
                              </w:rPr>
                              <w:t>and Food Production</w:t>
                            </w:r>
                          </w:p>
                          <w:p w14:paraId="14B92B25"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Protecting Earth’s Water</w:t>
                            </w:r>
                          </w:p>
                          <w:p w14:paraId="1EB8F586"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Protecting Earth’s Atmosphere</w:t>
                            </w:r>
                          </w:p>
                          <w:p w14:paraId="38AFC94E"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Nonrenewable Energy, Fossil Fuels and Climate Change</w:t>
                            </w:r>
                          </w:p>
                          <w:p w14:paraId="4ACA94F2"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Alternative and Renewable Energy</w:t>
                            </w:r>
                          </w:p>
                          <w:p w14:paraId="58C0D90F" w14:textId="77777777" w:rsidR="003A11D3" w:rsidRPr="004C6955"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Sustainable Living</w:t>
                            </w:r>
                          </w:p>
                          <w:p w14:paraId="18DA8AE0" w14:textId="6DBAA09A" w:rsidR="00F55C2C" w:rsidRPr="005717D4" w:rsidRDefault="00F55C2C" w:rsidP="00470060">
                            <w:pPr>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88CD" id="Text Box 1" o:spid="_x0000_s1028" type="#_x0000_t202" style="position:absolute;margin-left:.1pt;margin-top:59.45pt;width:501.5pt;height:2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" fillcolor="#dee5ff" strokeweight=".5pt">
                <v:textbox>
                  <w:txbxContent>
                    <w:p w14:paraId="03619F82" w14:textId="620D2C6B" w:rsidR="00F55C2C" w:rsidRPr="00F55C2C" w:rsidRDefault="00F55C2C" w:rsidP="00027673">
                      <w:pPr>
                        <w:tabs>
                          <w:tab w:val="left" w:pos="1080"/>
                        </w:tabs>
                        <w:spacing w:before="360" w:line="240" w:lineRule="auto"/>
                        <w:ind w:left="360"/>
                        <w:rPr>
                          <w:b/>
                          <w:bCs/>
                        </w:rPr>
                      </w:pPr>
                      <w:r w:rsidRPr="00F55C2C">
                        <w:rPr>
                          <w:b/>
                          <w:bCs/>
                        </w:rPr>
                        <w:t xml:space="preserve">GOAL 1 will be fulfilled in ENR 2100 </w:t>
                      </w:r>
                      <w:r w:rsidR="008E7412">
                        <w:rPr>
                          <w:b/>
                          <w:bCs/>
                        </w:rPr>
                        <w:t>(</w:t>
                      </w:r>
                      <w:r w:rsidR="0063259F">
                        <w:rPr>
                          <w:b/>
                          <w:bCs/>
                        </w:rPr>
                        <w:t>Lecture</w:t>
                      </w:r>
                      <w:r w:rsidR="008E7412">
                        <w:rPr>
                          <w:b/>
                          <w:bCs/>
                        </w:rPr>
                        <w:t xml:space="preserve">) </w:t>
                      </w:r>
                      <w:r w:rsidRPr="00F55C2C">
                        <w:rPr>
                          <w:b/>
                          <w:bCs/>
                        </w:rPr>
                        <w:t>and ENR 2101</w:t>
                      </w:r>
                      <w:r w:rsidR="008E7412">
                        <w:rPr>
                          <w:b/>
                          <w:bCs/>
                        </w:rPr>
                        <w:t xml:space="preserve"> (Lab</w:t>
                      </w:r>
                      <w:r w:rsidR="00135A83">
                        <w:rPr>
                          <w:b/>
                          <w:bCs/>
                        </w:rPr>
                        <w:t>oratory</w:t>
                      </w:r>
                      <w:r w:rsidR="008E7412">
                        <w:rPr>
                          <w:b/>
                          <w:bCs/>
                        </w:rPr>
                        <w:t>)</w:t>
                      </w:r>
                    </w:p>
                    <w:p w14:paraId="2838F9A1" w14:textId="77777777" w:rsidR="003A11D3" w:rsidRPr="003C00D9" w:rsidRDefault="003A11D3" w:rsidP="00F3358E">
                      <w:pPr>
                        <w:ind w:left="360"/>
                        <w:rPr>
                          <w:rFonts w:cs="Arial"/>
                          <w:sz w:val="22"/>
                          <w:szCs w:val="22"/>
                        </w:rPr>
                      </w:pPr>
                      <w:r>
                        <w:rPr>
                          <w:rFonts w:cs="Arial"/>
                          <w:sz w:val="22"/>
                          <w:szCs w:val="22"/>
                          <w:u w:val="single"/>
                        </w:rPr>
                        <w:t>Course</w:t>
                      </w:r>
                      <w:r w:rsidRPr="003C00D9">
                        <w:rPr>
                          <w:rFonts w:cs="Arial"/>
                          <w:sz w:val="22"/>
                          <w:szCs w:val="22"/>
                          <w:u w:val="single"/>
                        </w:rPr>
                        <w:t xml:space="preserve"> Modules</w:t>
                      </w:r>
                      <w:r w:rsidRPr="004C6955">
                        <w:rPr>
                          <w:rFonts w:cs="Arial"/>
                          <w:sz w:val="22"/>
                          <w:szCs w:val="22"/>
                          <w:u w:val="single"/>
                        </w:rPr>
                        <w:t xml:space="preserve"> for ENR 2100 and ENR 2101</w:t>
                      </w:r>
                      <w:r w:rsidRPr="003C00D9">
                        <w:rPr>
                          <w:rFonts w:cs="Arial"/>
                          <w:sz w:val="22"/>
                          <w:szCs w:val="22"/>
                        </w:rPr>
                        <w:t>:</w:t>
                      </w:r>
                    </w:p>
                    <w:p w14:paraId="2CCD704E"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Scientific Process and Experimental Design</w:t>
                      </w:r>
                    </w:p>
                    <w:p w14:paraId="605A1981"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Natural Science Literacy</w:t>
                      </w:r>
                    </w:p>
                    <w:p w14:paraId="7B915A67"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Persistent Pollutants</w:t>
                      </w:r>
                    </w:p>
                    <w:p w14:paraId="12461AE1"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Human Populations</w:t>
                      </w:r>
                    </w:p>
                    <w:p w14:paraId="2681EE26" w14:textId="77777777" w:rsidR="003A11D3" w:rsidRPr="003A11D3"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Pr="00837A1C">
                        <w:rPr>
                          <w:rFonts w:cs="Arial"/>
                          <w:sz w:val="22"/>
                          <w:szCs w:val="22"/>
                        </w:rPr>
                        <w:t>Population Ecology</w:t>
                      </w:r>
                      <w:r w:rsidRPr="003A11D3">
                        <w:rPr>
                          <w:rFonts w:cs="Arial"/>
                          <w:sz w:val="22"/>
                          <w:szCs w:val="22"/>
                        </w:rPr>
                        <w:t xml:space="preserve"> </w:t>
                      </w:r>
                    </w:p>
                    <w:p w14:paraId="6199FB6C"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Community Ecology</w:t>
                      </w:r>
                    </w:p>
                    <w:p w14:paraId="6B4F5358"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 xml:space="preserve">Biomes and Biodiversity </w:t>
                      </w:r>
                    </w:p>
                    <w:p w14:paraId="5D3D5380" w14:textId="77777777" w:rsidR="003A11D3" w:rsidRPr="003A11D3"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Water Resources</w:t>
                      </w:r>
                      <w:r>
                        <w:rPr>
                          <w:rFonts w:cs="Arial"/>
                          <w:sz w:val="22"/>
                          <w:szCs w:val="22"/>
                        </w:rPr>
                        <w:t xml:space="preserve"> </w:t>
                      </w:r>
                      <w:r w:rsidRPr="00837A1C">
                        <w:rPr>
                          <w:rFonts w:cs="Arial"/>
                          <w:sz w:val="22"/>
                          <w:szCs w:val="22"/>
                        </w:rPr>
                        <w:t>and Food Production</w:t>
                      </w:r>
                    </w:p>
                    <w:p w14:paraId="14B92B25"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Protecting Earth’s Water</w:t>
                      </w:r>
                    </w:p>
                    <w:p w14:paraId="1EB8F586"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Protecting Earth’s Atmosphere</w:t>
                      </w:r>
                    </w:p>
                    <w:p w14:paraId="38AFC94E"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Nonrenewable Energy, Fossil Fuels and Climate Change</w:t>
                      </w:r>
                    </w:p>
                    <w:p w14:paraId="4ACA94F2" w14:textId="77777777" w:rsidR="003A11D3" w:rsidRPr="00837A1C"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Alternative and Renewable Energy</w:t>
                      </w:r>
                    </w:p>
                    <w:p w14:paraId="58C0D90F" w14:textId="77777777" w:rsidR="003A11D3" w:rsidRPr="004C6955" w:rsidRDefault="003A11D3" w:rsidP="003A11D3">
                      <w:pPr>
                        <w:pStyle w:val="ListParagraph"/>
                        <w:numPr>
                          <w:ilvl w:val="0"/>
                          <w:numId w:val="31"/>
                        </w:numPr>
                        <w:spacing w:before="0" w:after="0" w:line="240" w:lineRule="auto"/>
                        <w:contextualSpacing/>
                        <w:rPr>
                          <w:rFonts w:cs="Arial"/>
                          <w:sz w:val="22"/>
                          <w:szCs w:val="22"/>
                        </w:rPr>
                      </w:pPr>
                      <w:r w:rsidRPr="00837A1C">
                        <w:rPr>
                          <w:rFonts w:cs="Arial"/>
                          <w:sz w:val="22"/>
                          <w:szCs w:val="22"/>
                        </w:rPr>
                        <w:t>Sustainable Living</w:t>
                      </w:r>
                    </w:p>
                    <w:p w14:paraId="18DA8AE0" w14:textId="6DBAA09A" w:rsidR="00F55C2C" w:rsidRPr="005717D4" w:rsidRDefault="00F55C2C" w:rsidP="00470060">
                      <w:pPr>
                        <w:ind w:left="360"/>
                        <w:rPr>
                          <w:sz w:val="22"/>
                          <w:szCs w:val="22"/>
                        </w:rPr>
                      </w:pPr>
                    </w:p>
                  </w:txbxContent>
                </v:textbox>
                <w10:wrap type="square"/>
              </v:shape>
            </w:pict>
          </mc:Fallback>
        </mc:AlternateContent>
      </w:r>
      <w:r w:rsidR="00D42A00">
        <w:rPr>
          <w:b/>
          <w:bCs/>
          <w:caps w:val="0"/>
          <w:sz w:val="24"/>
          <w:szCs w:val="24"/>
        </w:rPr>
        <w:t>GOAL</w:t>
      </w:r>
      <w:r w:rsidR="00050502" w:rsidRPr="00050502">
        <w:rPr>
          <w:b/>
          <w:bCs/>
          <w:caps w:val="0"/>
          <w:sz w:val="24"/>
          <w:szCs w:val="24"/>
        </w:rPr>
        <w:t xml:space="preserve"> 1: </w:t>
      </w:r>
      <w:r>
        <w:rPr>
          <w:b/>
          <w:bCs/>
          <w:caps w:val="0"/>
          <w:sz w:val="24"/>
          <w:szCs w:val="24"/>
        </w:rPr>
        <w:t>S</w:t>
      </w:r>
      <w:r w:rsidR="00050502" w:rsidRPr="00050502">
        <w:rPr>
          <w:b/>
          <w:bCs/>
          <w:caps w:val="0"/>
          <w:sz w:val="24"/>
          <w:szCs w:val="24"/>
        </w:rPr>
        <w:t>uccessful students will engage in theoretical and empirical study within the natural sciences, gaining an appreciation of the modern principles, theories, methods, and modes of inquiry used generally across the natural sciences</w:t>
      </w:r>
      <w:r w:rsidR="00646815">
        <w:rPr>
          <w:b/>
          <w:bCs/>
          <w:caps w:val="0"/>
          <w:sz w:val="24"/>
          <w:szCs w:val="24"/>
        </w:rPr>
        <w:t>.</w:t>
      </w:r>
    </w:p>
    <w:p w14:paraId="4F7428FA" w14:textId="4BA15B04" w:rsidR="00470060" w:rsidRDefault="00470060" w:rsidP="001E2BA5">
      <w:pPr>
        <w:tabs>
          <w:tab w:val="left" w:pos="1080"/>
        </w:tabs>
        <w:rPr>
          <w:b/>
          <w:bCs/>
        </w:rPr>
      </w:pPr>
    </w:p>
    <w:p w14:paraId="4F7E9C2C" w14:textId="77777777" w:rsidR="00470060" w:rsidRDefault="00470060" w:rsidP="001E2BA5">
      <w:pPr>
        <w:tabs>
          <w:tab w:val="left" w:pos="1080"/>
        </w:tabs>
        <w:rPr>
          <w:b/>
          <w:bCs/>
        </w:rPr>
      </w:pPr>
    </w:p>
    <w:p w14:paraId="1E17FC7D" w14:textId="77777777" w:rsidR="00470060" w:rsidRDefault="00470060" w:rsidP="001E2BA5">
      <w:pPr>
        <w:tabs>
          <w:tab w:val="left" w:pos="1080"/>
        </w:tabs>
        <w:rPr>
          <w:b/>
          <w:bCs/>
        </w:rPr>
      </w:pPr>
    </w:p>
    <w:p w14:paraId="79FF85EF" w14:textId="77777777" w:rsidR="00470060" w:rsidRDefault="00470060" w:rsidP="001E2BA5">
      <w:pPr>
        <w:tabs>
          <w:tab w:val="left" w:pos="1080"/>
        </w:tabs>
        <w:rPr>
          <w:b/>
          <w:bCs/>
        </w:rPr>
      </w:pPr>
    </w:p>
    <w:p w14:paraId="658ECDA1" w14:textId="77777777" w:rsidR="00470060" w:rsidRDefault="00470060" w:rsidP="001E2BA5">
      <w:pPr>
        <w:tabs>
          <w:tab w:val="left" w:pos="1080"/>
        </w:tabs>
        <w:rPr>
          <w:b/>
          <w:bCs/>
        </w:rPr>
      </w:pPr>
    </w:p>
    <w:p w14:paraId="149D325A" w14:textId="77777777" w:rsidR="00470060" w:rsidRDefault="00470060" w:rsidP="001E2BA5">
      <w:pPr>
        <w:tabs>
          <w:tab w:val="left" w:pos="1080"/>
        </w:tabs>
        <w:rPr>
          <w:b/>
          <w:bCs/>
        </w:rPr>
      </w:pPr>
    </w:p>
    <w:p w14:paraId="623DF975" w14:textId="77777777" w:rsidR="00470060" w:rsidRDefault="00470060" w:rsidP="001E2BA5">
      <w:pPr>
        <w:tabs>
          <w:tab w:val="left" w:pos="1080"/>
        </w:tabs>
        <w:rPr>
          <w:b/>
          <w:bCs/>
        </w:rPr>
      </w:pPr>
    </w:p>
    <w:p w14:paraId="231E91C8" w14:textId="77777777" w:rsidR="00470060" w:rsidRDefault="00470060" w:rsidP="001E2BA5">
      <w:pPr>
        <w:tabs>
          <w:tab w:val="left" w:pos="1080"/>
        </w:tabs>
        <w:rPr>
          <w:b/>
          <w:bCs/>
        </w:rPr>
      </w:pPr>
    </w:p>
    <w:p w14:paraId="21F94118" w14:textId="77777777" w:rsidR="00470060" w:rsidRDefault="00470060" w:rsidP="001E2BA5">
      <w:pPr>
        <w:tabs>
          <w:tab w:val="left" w:pos="1080"/>
        </w:tabs>
        <w:rPr>
          <w:b/>
          <w:bCs/>
        </w:rPr>
      </w:pPr>
    </w:p>
    <w:p w14:paraId="10098606" w14:textId="77777777" w:rsidR="00470060" w:rsidRDefault="00470060" w:rsidP="001E2BA5">
      <w:pPr>
        <w:tabs>
          <w:tab w:val="left" w:pos="1080"/>
        </w:tabs>
        <w:rPr>
          <w:b/>
          <w:bCs/>
        </w:rPr>
      </w:pPr>
    </w:p>
    <w:p w14:paraId="6B1C377D" w14:textId="72430451" w:rsidR="009C2E9C" w:rsidRPr="001E2BA5" w:rsidRDefault="009C2E9C" w:rsidP="001E2BA5">
      <w:pPr>
        <w:tabs>
          <w:tab w:val="left" w:pos="1080"/>
        </w:tabs>
        <w:rPr>
          <w:b/>
          <w:bCs/>
        </w:rPr>
      </w:pPr>
      <w:r w:rsidRPr="001E2BA5">
        <w:rPr>
          <w:b/>
          <w:bCs/>
        </w:rPr>
        <w:lastRenderedPageBreak/>
        <w:t>Expected Learning Outcome 1.1:  Successful students are able to explain basic facts, principles, theories and methods of modern natural sciences; describe and analyze the process of scientific inquiry.</w:t>
      </w:r>
      <w:r w:rsidR="006D63A5" w:rsidRPr="001E2BA5">
        <w:rPr>
          <w:b/>
          <w:bCs/>
        </w:rPr>
        <w:t xml:space="preserve"> </w:t>
      </w:r>
      <w:r w:rsidR="00027673">
        <w:rPr>
          <w:b/>
          <w:bCs/>
        </w:rPr>
        <w:t xml:space="preserve"> </w:t>
      </w:r>
      <w:r w:rsidR="005E2338" w:rsidRPr="00027673">
        <w:t>Please link this ELO to the course goals and topics and indicate specific activities/assignments through which it will be met</w:t>
      </w:r>
      <w:r w:rsidR="00027673">
        <w:t>.</w:t>
      </w:r>
      <w:r w:rsidR="005E2338" w:rsidRPr="00027673">
        <w:t xml:space="preserve"> </w:t>
      </w:r>
      <w:r w:rsidR="005E2338" w:rsidRPr="00027673">
        <w:rPr>
          <w:i/>
          <w:iCs/>
        </w:rPr>
        <w:t>(50-700 words)</w:t>
      </w:r>
    </w:p>
    <w:p w14:paraId="5F2BF33B" w14:textId="32F15C75" w:rsidR="0089334F" w:rsidRPr="0089334F" w:rsidRDefault="00F55C2C" w:rsidP="0089334F">
      <w:pPr>
        <w:rPr>
          <w:sz w:val="22"/>
          <w:szCs w:val="22"/>
        </w:rPr>
      </w:pPr>
      <w:r>
        <w:rPr>
          <w:noProof/>
        </w:rPr>
        <mc:AlternateContent>
          <mc:Choice Requires="wps">
            <w:drawing>
              <wp:anchor distT="0" distB="0" distL="114300" distR="114300" simplePos="0" relativeHeight="251661312" behindDoc="0" locked="0" layoutInCell="1" allowOverlap="1" wp14:anchorId="3E775BE2" wp14:editId="77BBA7BF">
                <wp:simplePos x="0" y="0"/>
                <wp:positionH relativeFrom="column">
                  <wp:posOffset>0</wp:posOffset>
                </wp:positionH>
                <wp:positionV relativeFrom="paragraph">
                  <wp:posOffset>0</wp:posOffset>
                </wp:positionV>
                <wp:extent cx="1828800" cy="1828800"/>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7CD76B09" w14:textId="3ECD91B6" w:rsidR="00F55C2C" w:rsidRPr="002C6F67" w:rsidRDefault="00F55C2C" w:rsidP="00027673">
                            <w:pPr>
                              <w:pStyle w:val="Heading2"/>
                              <w:ind w:left="360"/>
                              <w:rPr>
                                <w:rFonts w:cs="Arial"/>
                                <w:sz w:val="24"/>
                                <w:szCs w:val="24"/>
                              </w:rPr>
                            </w:pPr>
                            <w:r w:rsidRPr="002C6F67">
                              <w:rPr>
                                <w:rFonts w:cs="Arial"/>
                                <w:sz w:val="24"/>
                                <w:szCs w:val="24"/>
                              </w:rPr>
                              <w:t xml:space="preserve">ELO </w:t>
                            </w:r>
                            <w:r>
                              <w:rPr>
                                <w:rFonts w:cs="Arial"/>
                                <w:sz w:val="24"/>
                                <w:szCs w:val="24"/>
                              </w:rPr>
                              <w:t>1.1</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6F3225BD" w14:textId="6C477451" w:rsidR="00F55C2C" w:rsidRDefault="00F55C2C" w:rsidP="00027673">
                            <w:pPr>
                              <w:pStyle w:val="Heading2"/>
                              <w:ind w:left="360"/>
                              <w:rPr>
                                <w:rFonts w:cs="Arial"/>
                                <w:b w:val="0"/>
                                <w:bCs/>
                                <w:sz w:val="22"/>
                                <w:szCs w:val="22"/>
                              </w:rPr>
                            </w:pPr>
                            <w:r>
                              <w:rPr>
                                <w:rFonts w:cs="Arial"/>
                                <w:sz w:val="22"/>
                                <w:szCs w:val="22"/>
                              </w:rPr>
                              <w:t>ENR 2100 - Exams (2 exams per semester, 25% each, 50%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2 exams each semester.  Each exam will consist of 50 questions that focus on 7 weekly course modules.  Exams will be completed using Carmen</w:t>
                            </w:r>
                            <w:r w:rsidR="00DB6B77">
                              <w:rPr>
                                <w:rFonts w:cs="Arial"/>
                                <w:b w:val="0"/>
                                <w:bCs/>
                                <w:sz w:val="22"/>
                                <w:szCs w:val="22"/>
                              </w:rPr>
                              <w:t xml:space="preserve"> and</w:t>
                            </w:r>
                            <w:r>
                              <w:rPr>
                                <w:rFonts w:cs="Arial"/>
                                <w:b w:val="0"/>
                                <w:bCs/>
                                <w:sz w:val="22"/>
                                <w:szCs w:val="22"/>
                              </w:rPr>
                              <w:t xml:space="preserve"> open for 7 days to accommodate all students</w:t>
                            </w:r>
                            <w:r w:rsidR="00DB6B77">
                              <w:rPr>
                                <w:rFonts w:cs="Arial"/>
                                <w:b w:val="0"/>
                                <w:bCs/>
                                <w:sz w:val="22"/>
                                <w:szCs w:val="22"/>
                              </w:rPr>
                              <w:t xml:space="preserve">.  </w:t>
                            </w:r>
                            <w:r>
                              <w:rPr>
                                <w:rFonts w:cs="Arial"/>
                                <w:b w:val="0"/>
                                <w:bCs/>
                                <w:sz w:val="22"/>
                                <w:szCs w:val="22"/>
                              </w:rPr>
                              <w:t xml:space="preserve">Each exam will be unique and worth 25% of a student’s Final Grade for ENR 2100.  Students will have two attempts and we will keep the highest score between both attempts.  Each attempt will contain new questions and answers.  Exams will focus on readings, lecture slides and lecture presentations.  Exams are open-book, however, students must complete the work on their own without help from peers.  </w:t>
                            </w:r>
                          </w:p>
                          <w:p w14:paraId="71DEAC08" w14:textId="77777777" w:rsidR="00F55C2C" w:rsidRPr="00A75D60" w:rsidRDefault="00F55C2C" w:rsidP="00027673">
                            <w:pPr>
                              <w:pStyle w:val="Heading2"/>
                              <w:ind w:left="360" w:firstLine="360"/>
                              <w:rPr>
                                <w:rFonts w:cs="Arial"/>
                                <w:b w:val="0"/>
                                <w:bCs/>
                                <w:sz w:val="22"/>
                                <w:szCs w:val="22"/>
                                <w:u w:val="single"/>
                              </w:rPr>
                            </w:pPr>
                            <w:r>
                              <w:rPr>
                                <w:rFonts w:cs="Arial"/>
                                <w:b w:val="0"/>
                                <w:bCs/>
                                <w:sz w:val="22"/>
                                <w:szCs w:val="22"/>
                                <w:u w:val="single"/>
                              </w:rPr>
                              <w:t xml:space="preserve">ENR 2100 - </w:t>
                            </w:r>
                            <w:r w:rsidRPr="00A75D60">
                              <w:rPr>
                                <w:rFonts w:cs="Arial"/>
                                <w:b w:val="0"/>
                                <w:bCs/>
                                <w:sz w:val="22"/>
                                <w:szCs w:val="22"/>
                                <w:u w:val="single"/>
                              </w:rPr>
                              <w:t xml:space="preserve">Objectives of </w:t>
                            </w:r>
                            <w:r>
                              <w:rPr>
                                <w:rFonts w:cs="Arial"/>
                                <w:b w:val="0"/>
                                <w:bCs/>
                                <w:sz w:val="22"/>
                                <w:szCs w:val="22"/>
                                <w:u w:val="single"/>
                              </w:rPr>
                              <w:t>e</w:t>
                            </w:r>
                            <w:r w:rsidRPr="00A75D60">
                              <w:rPr>
                                <w:rFonts w:cs="Arial"/>
                                <w:b w:val="0"/>
                                <w:bCs/>
                                <w:sz w:val="22"/>
                                <w:szCs w:val="22"/>
                                <w:u w:val="single"/>
                              </w:rPr>
                              <w:t>xams:</w:t>
                            </w:r>
                          </w:p>
                          <w:p w14:paraId="067AB029" w14:textId="77777777" w:rsidR="00F55C2C" w:rsidRDefault="00F55C2C" w:rsidP="00A75D60">
                            <w:pPr>
                              <w:pStyle w:val="ListParagraph"/>
                              <w:numPr>
                                <w:ilvl w:val="0"/>
                                <w:numId w:val="16"/>
                              </w:numPr>
                              <w:rPr>
                                <w:sz w:val="22"/>
                                <w:szCs w:val="22"/>
                              </w:rPr>
                            </w:pPr>
                            <w:r w:rsidRPr="00A75D60">
                              <w:rPr>
                                <w:sz w:val="22"/>
                                <w:szCs w:val="22"/>
                              </w:rPr>
                              <w:t xml:space="preserve">Evaluate student learning at the end of </w:t>
                            </w:r>
                            <w:r>
                              <w:rPr>
                                <w:sz w:val="22"/>
                                <w:szCs w:val="22"/>
                              </w:rPr>
                              <w:t xml:space="preserve">weekly course </w:t>
                            </w:r>
                            <w:r w:rsidRPr="00A75D60">
                              <w:rPr>
                                <w:sz w:val="22"/>
                                <w:szCs w:val="22"/>
                              </w:rPr>
                              <w:t xml:space="preserve">modules.  </w:t>
                            </w:r>
                          </w:p>
                          <w:p w14:paraId="2BC4D51C" w14:textId="77777777" w:rsidR="00F55C2C" w:rsidRPr="008C22B1" w:rsidRDefault="00F55C2C" w:rsidP="00A75D60">
                            <w:pPr>
                              <w:pStyle w:val="ListParagraph"/>
                              <w:numPr>
                                <w:ilvl w:val="0"/>
                                <w:numId w:val="16"/>
                              </w:numPr>
                              <w:rPr>
                                <w:sz w:val="22"/>
                                <w:szCs w:val="22"/>
                              </w:rPr>
                            </w:pPr>
                            <w:r w:rsidRPr="008C22B1">
                              <w:rPr>
                                <w:sz w:val="22"/>
                                <w:szCs w:val="22"/>
                              </w:rPr>
                              <w:t xml:space="preserve">Assess reading comprehension, problem solving skills, critical thinking and vocabulary usage.  </w:t>
                            </w:r>
                          </w:p>
                          <w:p w14:paraId="39306033" w14:textId="77777777" w:rsidR="00F55C2C" w:rsidRPr="008C22B1" w:rsidRDefault="00F55C2C" w:rsidP="00A75D60">
                            <w:pPr>
                              <w:pStyle w:val="ListParagraph"/>
                              <w:numPr>
                                <w:ilvl w:val="0"/>
                                <w:numId w:val="16"/>
                              </w:numPr>
                              <w:rPr>
                                <w:sz w:val="22"/>
                                <w:szCs w:val="22"/>
                              </w:rPr>
                            </w:pPr>
                            <w:r w:rsidRPr="008C22B1">
                              <w:rPr>
                                <w:sz w:val="22"/>
                                <w:szCs w:val="22"/>
                              </w:rPr>
                              <w:t xml:space="preserve">Assess understanding of key concepts principles, theories, and methods.  </w:t>
                            </w:r>
                          </w:p>
                          <w:p w14:paraId="0FE753E1" w14:textId="77777777" w:rsidR="00F55C2C" w:rsidRDefault="00F55C2C" w:rsidP="00027673">
                            <w:pPr>
                              <w:pStyle w:val="Heading2"/>
                              <w:ind w:firstLine="720"/>
                              <w:rPr>
                                <w:rFonts w:cs="Arial"/>
                                <w:b w:val="0"/>
                                <w:bCs/>
                                <w:sz w:val="22"/>
                                <w:szCs w:val="22"/>
                                <w:u w:val="single"/>
                              </w:rPr>
                            </w:pPr>
                            <w:r w:rsidRPr="008C22B1">
                              <w:rPr>
                                <w:rFonts w:cs="Arial"/>
                                <w:b w:val="0"/>
                                <w:bCs/>
                                <w:sz w:val="22"/>
                                <w:szCs w:val="22"/>
                                <w:u w:val="single"/>
                              </w:rPr>
                              <w:t>ENR 2100 - For each exam, students will be</w:t>
                            </w:r>
                            <w:r w:rsidRPr="00550010">
                              <w:rPr>
                                <w:rFonts w:cs="Arial"/>
                                <w:b w:val="0"/>
                                <w:bCs/>
                                <w:sz w:val="22"/>
                                <w:szCs w:val="22"/>
                                <w:u w:val="single"/>
                              </w:rPr>
                              <w:t xml:space="preserve"> required to: </w:t>
                            </w:r>
                          </w:p>
                          <w:p w14:paraId="38899FED" w14:textId="546C9B84" w:rsidR="00F55C2C" w:rsidRPr="00A245BB" w:rsidRDefault="00F55C2C" w:rsidP="00A245BB">
                            <w:pPr>
                              <w:pStyle w:val="Heading2"/>
                              <w:numPr>
                                <w:ilvl w:val="0"/>
                                <w:numId w:val="4"/>
                              </w:numPr>
                              <w:spacing w:before="120" w:after="120"/>
                              <w:rPr>
                                <w:rFonts w:cs="Arial"/>
                                <w:b w:val="0"/>
                                <w:bCs/>
                                <w:sz w:val="22"/>
                                <w:szCs w:val="22"/>
                              </w:rPr>
                            </w:pPr>
                            <w:r>
                              <w:rPr>
                                <w:rFonts w:cs="Arial"/>
                                <w:b w:val="0"/>
                                <w:bCs/>
                                <w:sz w:val="22"/>
                                <w:szCs w:val="22"/>
                              </w:rPr>
                              <w:t xml:space="preserve">Answer multiple-choice, true/false, matching and fill-in-the-blank questions.  These questions will be based on lecture slides and presentations given by the </w:t>
                            </w:r>
                            <w:r w:rsidRPr="00A245BB">
                              <w:rPr>
                                <w:rFonts w:cs="Arial"/>
                                <w:b w:val="0"/>
                                <w:bCs/>
                                <w:sz w:val="22"/>
                                <w:szCs w:val="22"/>
                              </w:rPr>
                              <w:t>instructor.</w:t>
                            </w:r>
                          </w:p>
                          <w:p w14:paraId="12C921FD" w14:textId="77777777" w:rsidR="00F55C2C" w:rsidRDefault="00F55C2C" w:rsidP="00A245BB">
                            <w:pPr>
                              <w:pStyle w:val="ListParagraph"/>
                              <w:numPr>
                                <w:ilvl w:val="0"/>
                                <w:numId w:val="4"/>
                              </w:numPr>
                              <w:rPr>
                                <w:sz w:val="22"/>
                                <w:szCs w:val="22"/>
                              </w:rPr>
                            </w:pPr>
                            <w:r>
                              <w:rPr>
                                <w:sz w:val="22"/>
                                <w:szCs w:val="22"/>
                              </w:rPr>
                              <w:t>Analyze and i</w:t>
                            </w:r>
                            <w:r w:rsidRPr="00A245BB">
                              <w:rPr>
                                <w:sz w:val="22"/>
                                <w:szCs w:val="22"/>
                              </w:rPr>
                              <w:t xml:space="preserve">nterpret data presented in </w:t>
                            </w:r>
                            <w:r>
                              <w:rPr>
                                <w:sz w:val="22"/>
                                <w:szCs w:val="22"/>
                              </w:rPr>
                              <w:t xml:space="preserve">figures, </w:t>
                            </w:r>
                            <w:r w:rsidRPr="00A245BB">
                              <w:rPr>
                                <w:sz w:val="22"/>
                                <w:szCs w:val="22"/>
                              </w:rPr>
                              <w:t>graphs and tables.</w:t>
                            </w:r>
                          </w:p>
                          <w:p w14:paraId="4929A70C" w14:textId="2B723660" w:rsidR="00F55C2C" w:rsidRDefault="00F55C2C" w:rsidP="00A245BB">
                            <w:pPr>
                              <w:pStyle w:val="ListParagraph"/>
                              <w:numPr>
                                <w:ilvl w:val="0"/>
                                <w:numId w:val="4"/>
                              </w:numPr>
                              <w:rPr>
                                <w:sz w:val="22"/>
                                <w:szCs w:val="22"/>
                              </w:rPr>
                            </w:pPr>
                            <w:r>
                              <w:rPr>
                                <w:sz w:val="22"/>
                                <w:szCs w:val="22"/>
                              </w:rPr>
                              <w:t xml:space="preserve">Use reasoning skills to solve problems </w:t>
                            </w:r>
                            <w:r w:rsidR="00043E1B">
                              <w:rPr>
                                <w:sz w:val="22"/>
                                <w:szCs w:val="22"/>
                              </w:rPr>
                              <w:t>using mathematics and statistics</w:t>
                            </w:r>
                            <w:r>
                              <w:rPr>
                                <w:sz w:val="22"/>
                                <w:szCs w:val="22"/>
                              </w:rPr>
                              <w:t xml:space="preserve">.  </w:t>
                            </w:r>
                          </w:p>
                          <w:p w14:paraId="5DFA63C7" w14:textId="77777777" w:rsidR="00F55C2C" w:rsidRPr="00D53E79" w:rsidRDefault="00F55C2C" w:rsidP="00D53E79">
                            <w:pPr>
                              <w:pStyle w:val="ListParagraph"/>
                              <w:numPr>
                                <w:ilvl w:val="0"/>
                                <w:numId w:val="4"/>
                              </w:numPr>
                              <w:rPr>
                                <w:sz w:val="22"/>
                                <w:szCs w:val="22"/>
                              </w:rPr>
                            </w:pPr>
                            <w:r>
                              <w:rPr>
                                <w:sz w:val="22"/>
                                <w:szCs w:val="22"/>
                              </w:rPr>
                              <w:t xml:space="preserve">Make quantitative comparisons of data presented in graphs and tables.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E775BE2" id="Text Box 2" o:spid="_x0000_s1029" type="#_x0000_t202" style="position:absolute;margin-left:0;margin-top:0;width:2in;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" fillcolor="#dee5ff" strokeweight=".5pt">
                <v:textbox style="mso-fit-shape-to-text:t">
                  <w:txbxContent>
                    <w:p w14:paraId="7CD76B09" w14:textId="3ECD91B6" w:rsidR="00F55C2C" w:rsidRPr="002C6F67" w:rsidRDefault="00F55C2C" w:rsidP="00027673">
                      <w:pPr>
                        <w:pStyle w:val="Heading2"/>
                        <w:ind w:left="360"/>
                        <w:rPr>
                          <w:rFonts w:cs="Arial"/>
                          <w:sz w:val="24"/>
                          <w:szCs w:val="24"/>
                        </w:rPr>
                      </w:pPr>
                      <w:r w:rsidRPr="002C6F67">
                        <w:rPr>
                          <w:rFonts w:cs="Arial"/>
                          <w:sz w:val="24"/>
                          <w:szCs w:val="24"/>
                        </w:rPr>
                        <w:t xml:space="preserve">ELO </w:t>
                      </w:r>
                      <w:r>
                        <w:rPr>
                          <w:rFonts w:cs="Arial"/>
                          <w:sz w:val="24"/>
                          <w:szCs w:val="24"/>
                        </w:rPr>
                        <w:t>1.1</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6F3225BD" w14:textId="6C477451" w:rsidR="00F55C2C" w:rsidRDefault="00F55C2C" w:rsidP="00027673">
                      <w:pPr>
                        <w:pStyle w:val="Heading2"/>
                        <w:ind w:left="360"/>
                        <w:rPr>
                          <w:rFonts w:cs="Arial"/>
                          <w:b w:val="0"/>
                          <w:bCs/>
                          <w:sz w:val="22"/>
                          <w:szCs w:val="22"/>
                        </w:rPr>
                      </w:pPr>
                      <w:r>
                        <w:rPr>
                          <w:rFonts w:cs="Arial"/>
                          <w:sz w:val="22"/>
                          <w:szCs w:val="22"/>
                        </w:rPr>
                        <w:t>ENR 2100 - Exams (2 exams per semester, 25% each, 50%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2 exams each semester.  Each exam will consist of 50 questions that focus on 7 weekly course modules.  Exams will be completed using Carmen</w:t>
                      </w:r>
                      <w:r w:rsidR="00DB6B77">
                        <w:rPr>
                          <w:rFonts w:cs="Arial"/>
                          <w:b w:val="0"/>
                          <w:bCs/>
                          <w:sz w:val="22"/>
                          <w:szCs w:val="22"/>
                        </w:rPr>
                        <w:t xml:space="preserve"> and</w:t>
                      </w:r>
                      <w:r>
                        <w:rPr>
                          <w:rFonts w:cs="Arial"/>
                          <w:b w:val="0"/>
                          <w:bCs/>
                          <w:sz w:val="22"/>
                          <w:szCs w:val="22"/>
                        </w:rPr>
                        <w:t xml:space="preserve"> open for 7 days to accommodate all students</w:t>
                      </w:r>
                      <w:r w:rsidR="00DB6B77">
                        <w:rPr>
                          <w:rFonts w:cs="Arial"/>
                          <w:b w:val="0"/>
                          <w:bCs/>
                          <w:sz w:val="22"/>
                          <w:szCs w:val="22"/>
                        </w:rPr>
                        <w:t xml:space="preserve">.  </w:t>
                      </w:r>
                      <w:r>
                        <w:rPr>
                          <w:rFonts w:cs="Arial"/>
                          <w:b w:val="0"/>
                          <w:bCs/>
                          <w:sz w:val="22"/>
                          <w:szCs w:val="22"/>
                        </w:rPr>
                        <w:t xml:space="preserve">Each exam will be unique and worth 25% of a student’s Final Grade for ENR 2100.  Students will have two attempts and we will keep the highest score between both attempts.  Each attempt will contain new questions and answers.  Exams will focus on readings, lecture slides and lecture presentations.  Exams are open-book, however, students must complete the work on their own without help from peers.  </w:t>
                      </w:r>
                    </w:p>
                    <w:p w14:paraId="71DEAC08" w14:textId="77777777" w:rsidR="00F55C2C" w:rsidRPr="00A75D60" w:rsidRDefault="00F55C2C" w:rsidP="00027673">
                      <w:pPr>
                        <w:pStyle w:val="Heading2"/>
                        <w:ind w:left="360" w:firstLine="360"/>
                        <w:rPr>
                          <w:rFonts w:cs="Arial"/>
                          <w:b w:val="0"/>
                          <w:bCs/>
                          <w:sz w:val="22"/>
                          <w:szCs w:val="22"/>
                          <w:u w:val="single"/>
                        </w:rPr>
                      </w:pPr>
                      <w:r>
                        <w:rPr>
                          <w:rFonts w:cs="Arial"/>
                          <w:b w:val="0"/>
                          <w:bCs/>
                          <w:sz w:val="22"/>
                          <w:szCs w:val="22"/>
                          <w:u w:val="single"/>
                        </w:rPr>
                        <w:t xml:space="preserve">ENR 2100 - </w:t>
                      </w:r>
                      <w:r w:rsidRPr="00A75D60">
                        <w:rPr>
                          <w:rFonts w:cs="Arial"/>
                          <w:b w:val="0"/>
                          <w:bCs/>
                          <w:sz w:val="22"/>
                          <w:szCs w:val="22"/>
                          <w:u w:val="single"/>
                        </w:rPr>
                        <w:t xml:space="preserve">Objectives of </w:t>
                      </w:r>
                      <w:r>
                        <w:rPr>
                          <w:rFonts w:cs="Arial"/>
                          <w:b w:val="0"/>
                          <w:bCs/>
                          <w:sz w:val="22"/>
                          <w:szCs w:val="22"/>
                          <w:u w:val="single"/>
                        </w:rPr>
                        <w:t>e</w:t>
                      </w:r>
                      <w:r w:rsidRPr="00A75D60">
                        <w:rPr>
                          <w:rFonts w:cs="Arial"/>
                          <w:b w:val="0"/>
                          <w:bCs/>
                          <w:sz w:val="22"/>
                          <w:szCs w:val="22"/>
                          <w:u w:val="single"/>
                        </w:rPr>
                        <w:t>xams:</w:t>
                      </w:r>
                    </w:p>
                    <w:p w14:paraId="067AB029" w14:textId="77777777" w:rsidR="00F55C2C" w:rsidRDefault="00F55C2C" w:rsidP="00A75D60">
                      <w:pPr>
                        <w:pStyle w:val="ListParagraph"/>
                        <w:numPr>
                          <w:ilvl w:val="0"/>
                          <w:numId w:val="16"/>
                        </w:numPr>
                        <w:rPr>
                          <w:sz w:val="22"/>
                          <w:szCs w:val="22"/>
                        </w:rPr>
                      </w:pPr>
                      <w:r w:rsidRPr="00A75D60">
                        <w:rPr>
                          <w:sz w:val="22"/>
                          <w:szCs w:val="22"/>
                        </w:rPr>
                        <w:t xml:space="preserve">Evaluate student learning at the end of </w:t>
                      </w:r>
                      <w:r>
                        <w:rPr>
                          <w:sz w:val="22"/>
                          <w:szCs w:val="22"/>
                        </w:rPr>
                        <w:t xml:space="preserve">weekly course </w:t>
                      </w:r>
                      <w:r w:rsidRPr="00A75D60">
                        <w:rPr>
                          <w:sz w:val="22"/>
                          <w:szCs w:val="22"/>
                        </w:rPr>
                        <w:t xml:space="preserve">modules.  </w:t>
                      </w:r>
                    </w:p>
                    <w:p w14:paraId="2BC4D51C" w14:textId="77777777" w:rsidR="00F55C2C" w:rsidRPr="008C22B1" w:rsidRDefault="00F55C2C" w:rsidP="00A75D60">
                      <w:pPr>
                        <w:pStyle w:val="ListParagraph"/>
                        <w:numPr>
                          <w:ilvl w:val="0"/>
                          <w:numId w:val="16"/>
                        </w:numPr>
                        <w:rPr>
                          <w:sz w:val="22"/>
                          <w:szCs w:val="22"/>
                        </w:rPr>
                      </w:pPr>
                      <w:r w:rsidRPr="008C22B1">
                        <w:rPr>
                          <w:sz w:val="22"/>
                          <w:szCs w:val="22"/>
                        </w:rPr>
                        <w:t xml:space="preserve">Assess reading comprehension, problem solving skills, critical thinking and vocabulary usage.  </w:t>
                      </w:r>
                    </w:p>
                    <w:p w14:paraId="39306033" w14:textId="77777777" w:rsidR="00F55C2C" w:rsidRPr="008C22B1" w:rsidRDefault="00F55C2C" w:rsidP="00A75D60">
                      <w:pPr>
                        <w:pStyle w:val="ListParagraph"/>
                        <w:numPr>
                          <w:ilvl w:val="0"/>
                          <w:numId w:val="16"/>
                        </w:numPr>
                        <w:rPr>
                          <w:sz w:val="22"/>
                          <w:szCs w:val="22"/>
                        </w:rPr>
                      </w:pPr>
                      <w:r w:rsidRPr="008C22B1">
                        <w:rPr>
                          <w:sz w:val="22"/>
                          <w:szCs w:val="22"/>
                        </w:rPr>
                        <w:t xml:space="preserve">Assess understanding of key concepts principles, theories, and methods.  </w:t>
                      </w:r>
                    </w:p>
                    <w:p w14:paraId="0FE753E1" w14:textId="77777777" w:rsidR="00F55C2C" w:rsidRDefault="00F55C2C" w:rsidP="00027673">
                      <w:pPr>
                        <w:pStyle w:val="Heading2"/>
                        <w:ind w:firstLine="720"/>
                        <w:rPr>
                          <w:rFonts w:cs="Arial"/>
                          <w:b w:val="0"/>
                          <w:bCs/>
                          <w:sz w:val="22"/>
                          <w:szCs w:val="22"/>
                          <w:u w:val="single"/>
                        </w:rPr>
                      </w:pPr>
                      <w:r w:rsidRPr="008C22B1">
                        <w:rPr>
                          <w:rFonts w:cs="Arial"/>
                          <w:b w:val="0"/>
                          <w:bCs/>
                          <w:sz w:val="22"/>
                          <w:szCs w:val="22"/>
                          <w:u w:val="single"/>
                        </w:rPr>
                        <w:t>ENR 2100 - For each exam, students will be</w:t>
                      </w:r>
                      <w:r w:rsidRPr="00550010">
                        <w:rPr>
                          <w:rFonts w:cs="Arial"/>
                          <w:b w:val="0"/>
                          <w:bCs/>
                          <w:sz w:val="22"/>
                          <w:szCs w:val="22"/>
                          <w:u w:val="single"/>
                        </w:rPr>
                        <w:t xml:space="preserve"> required to: </w:t>
                      </w:r>
                    </w:p>
                    <w:p w14:paraId="38899FED" w14:textId="546C9B84" w:rsidR="00F55C2C" w:rsidRPr="00A245BB" w:rsidRDefault="00F55C2C" w:rsidP="00A245BB">
                      <w:pPr>
                        <w:pStyle w:val="Heading2"/>
                        <w:numPr>
                          <w:ilvl w:val="0"/>
                          <w:numId w:val="4"/>
                        </w:numPr>
                        <w:spacing w:before="120" w:after="120"/>
                        <w:rPr>
                          <w:rFonts w:cs="Arial"/>
                          <w:b w:val="0"/>
                          <w:bCs/>
                          <w:sz w:val="22"/>
                          <w:szCs w:val="22"/>
                        </w:rPr>
                      </w:pPr>
                      <w:r>
                        <w:rPr>
                          <w:rFonts w:cs="Arial"/>
                          <w:b w:val="0"/>
                          <w:bCs/>
                          <w:sz w:val="22"/>
                          <w:szCs w:val="22"/>
                        </w:rPr>
                        <w:t xml:space="preserve">Answer multiple-choice, true/false, matching and fill-in-the-blank questions.  These questions will be based on lecture slides and presentations given by the </w:t>
                      </w:r>
                      <w:r w:rsidRPr="00A245BB">
                        <w:rPr>
                          <w:rFonts w:cs="Arial"/>
                          <w:b w:val="0"/>
                          <w:bCs/>
                          <w:sz w:val="22"/>
                          <w:szCs w:val="22"/>
                        </w:rPr>
                        <w:t>instructor.</w:t>
                      </w:r>
                    </w:p>
                    <w:p w14:paraId="12C921FD" w14:textId="77777777" w:rsidR="00F55C2C" w:rsidRDefault="00F55C2C" w:rsidP="00A245BB">
                      <w:pPr>
                        <w:pStyle w:val="ListParagraph"/>
                        <w:numPr>
                          <w:ilvl w:val="0"/>
                          <w:numId w:val="4"/>
                        </w:numPr>
                        <w:rPr>
                          <w:sz w:val="22"/>
                          <w:szCs w:val="22"/>
                        </w:rPr>
                      </w:pPr>
                      <w:r>
                        <w:rPr>
                          <w:sz w:val="22"/>
                          <w:szCs w:val="22"/>
                        </w:rPr>
                        <w:t>Analyze and i</w:t>
                      </w:r>
                      <w:r w:rsidRPr="00A245BB">
                        <w:rPr>
                          <w:sz w:val="22"/>
                          <w:szCs w:val="22"/>
                        </w:rPr>
                        <w:t xml:space="preserve">nterpret data presented in </w:t>
                      </w:r>
                      <w:r>
                        <w:rPr>
                          <w:sz w:val="22"/>
                          <w:szCs w:val="22"/>
                        </w:rPr>
                        <w:t xml:space="preserve">figures, </w:t>
                      </w:r>
                      <w:r w:rsidRPr="00A245BB">
                        <w:rPr>
                          <w:sz w:val="22"/>
                          <w:szCs w:val="22"/>
                        </w:rPr>
                        <w:t>graphs and tables.</w:t>
                      </w:r>
                    </w:p>
                    <w:p w14:paraId="4929A70C" w14:textId="2B723660" w:rsidR="00F55C2C" w:rsidRDefault="00F55C2C" w:rsidP="00A245BB">
                      <w:pPr>
                        <w:pStyle w:val="ListParagraph"/>
                        <w:numPr>
                          <w:ilvl w:val="0"/>
                          <w:numId w:val="4"/>
                        </w:numPr>
                        <w:rPr>
                          <w:sz w:val="22"/>
                          <w:szCs w:val="22"/>
                        </w:rPr>
                      </w:pPr>
                      <w:r>
                        <w:rPr>
                          <w:sz w:val="22"/>
                          <w:szCs w:val="22"/>
                        </w:rPr>
                        <w:t xml:space="preserve">Use reasoning skills to solve problems </w:t>
                      </w:r>
                      <w:r w:rsidR="00043E1B">
                        <w:rPr>
                          <w:sz w:val="22"/>
                          <w:szCs w:val="22"/>
                        </w:rPr>
                        <w:t>using mathematics and statistics</w:t>
                      </w:r>
                      <w:r>
                        <w:rPr>
                          <w:sz w:val="22"/>
                          <w:szCs w:val="22"/>
                        </w:rPr>
                        <w:t xml:space="preserve">.  </w:t>
                      </w:r>
                    </w:p>
                    <w:p w14:paraId="5DFA63C7" w14:textId="77777777" w:rsidR="00F55C2C" w:rsidRPr="00D53E79" w:rsidRDefault="00F55C2C" w:rsidP="00D53E79">
                      <w:pPr>
                        <w:pStyle w:val="ListParagraph"/>
                        <w:numPr>
                          <w:ilvl w:val="0"/>
                          <w:numId w:val="4"/>
                        </w:numPr>
                        <w:rPr>
                          <w:sz w:val="22"/>
                          <w:szCs w:val="22"/>
                        </w:rPr>
                      </w:pPr>
                      <w:r>
                        <w:rPr>
                          <w:sz w:val="22"/>
                          <w:szCs w:val="22"/>
                        </w:rPr>
                        <w:t xml:space="preserve">Make quantitative comparisons of data presented in graphs and tables.  </w:t>
                      </w:r>
                    </w:p>
                  </w:txbxContent>
                </v:textbox>
                <w10:wrap type="square"/>
              </v:shape>
            </w:pict>
          </mc:Fallback>
        </mc:AlternateContent>
      </w:r>
    </w:p>
    <w:p w14:paraId="37097773" w14:textId="77777777" w:rsidR="001E2BA5" w:rsidRDefault="001E2BA5" w:rsidP="001E2BA5">
      <w:pPr>
        <w:spacing w:before="120" w:line="240" w:lineRule="auto"/>
        <w:ind w:left="7"/>
        <w:rPr>
          <w:b/>
          <w:bCs/>
        </w:rPr>
      </w:pPr>
    </w:p>
    <w:p w14:paraId="6703DFE1" w14:textId="77777777" w:rsidR="001E2BA5" w:rsidRDefault="001E2BA5" w:rsidP="001E2BA5">
      <w:pPr>
        <w:spacing w:before="120" w:line="240" w:lineRule="auto"/>
        <w:ind w:left="7"/>
        <w:rPr>
          <w:b/>
          <w:bCs/>
        </w:rPr>
      </w:pPr>
    </w:p>
    <w:p w14:paraId="08BB8FCB" w14:textId="416F323E" w:rsidR="001E2BA5" w:rsidRDefault="001E2BA5" w:rsidP="001E2BA5">
      <w:pPr>
        <w:spacing w:before="120" w:line="240" w:lineRule="auto"/>
        <w:ind w:left="7"/>
        <w:rPr>
          <w:b/>
          <w:bCs/>
        </w:rPr>
      </w:pPr>
    </w:p>
    <w:p w14:paraId="61E7515C" w14:textId="77777777" w:rsidR="00D61E0C" w:rsidRDefault="00D61E0C" w:rsidP="001E2BA5">
      <w:pPr>
        <w:spacing w:before="120" w:line="240" w:lineRule="auto"/>
        <w:ind w:left="7"/>
        <w:rPr>
          <w:b/>
          <w:bCs/>
        </w:rPr>
      </w:pPr>
    </w:p>
    <w:p w14:paraId="631AB0EC" w14:textId="77777777" w:rsidR="001E2BA5" w:rsidRDefault="001E2BA5" w:rsidP="001E2BA5">
      <w:pPr>
        <w:spacing w:before="120" w:after="120" w:line="240" w:lineRule="auto"/>
        <w:rPr>
          <w:b/>
          <w:bCs/>
        </w:rPr>
      </w:pPr>
    </w:p>
    <w:p w14:paraId="14B75E79" w14:textId="7E30C583" w:rsidR="001B0606" w:rsidRPr="001E2BA5" w:rsidRDefault="009C2E9C" w:rsidP="00F462C4">
      <w:pPr>
        <w:spacing w:before="120" w:line="240" w:lineRule="auto"/>
        <w:rPr>
          <w:b/>
          <w:bCs/>
        </w:rPr>
      </w:pPr>
      <w:r w:rsidRPr="001E2BA5">
        <w:rPr>
          <w:b/>
          <w:bCs/>
        </w:rPr>
        <w:lastRenderedPageBreak/>
        <w:t xml:space="preserve">Expected Learning Outcome 1.2:  Successful students are able to identify how key events in the development of science contribute to the ongoing and changing nature of scientific knowledge and methods.  </w:t>
      </w:r>
      <w:r w:rsidR="005E2338" w:rsidRPr="00027673">
        <w:t>Please link this ELO to the course goals and topics and indicate specific activities/assignments through which it will be met</w:t>
      </w:r>
      <w:r w:rsidR="00027673">
        <w:t>.</w:t>
      </w:r>
      <w:r w:rsidR="005E2338" w:rsidRPr="00027673">
        <w:t xml:space="preserve"> </w:t>
      </w:r>
      <w:r w:rsidR="005E2338" w:rsidRPr="00027673">
        <w:rPr>
          <w:i/>
          <w:iCs/>
        </w:rPr>
        <w:t>(50-700 words)</w:t>
      </w:r>
    </w:p>
    <w:p w14:paraId="34A1241D" w14:textId="51FE3977" w:rsidR="00264AF2" w:rsidRPr="00264AF2" w:rsidRDefault="00F55C2C" w:rsidP="00264AF2">
      <w:r>
        <w:rPr>
          <w:noProof/>
        </w:rPr>
        <mc:AlternateContent>
          <mc:Choice Requires="wps">
            <w:drawing>
              <wp:anchor distT="0" distB="0" distL="114300" distR="114300" simplePos="0" relativeHeight="251665408" behindDoc="0" locked="0" layoutInCell="1" allowOverlap="1" wp14:anchorId="20EF783A" wp14:editId="7B19596C">
                <wp:simplePos x="0" y="0"/>
                <wp:positionH relativeFrom="column">
                  <wp:posOffset>0</wp:posOffset>
                </wp:positionH>
                <wp:positionV relativeFrom="paragraph">
                  <wp:posOffset>0</wp:posOffset>
                </wp:positionV>
                <wp:extent cx="1828800" cy="1828800"/>
                <wp:effectExtent l="0" t="0" r="19050" b="889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368E58FA" w14:textId="6596FFB3" w:rsidR="00F55C2C" w:rsidRPr="002C6F67" w:rsidRDefault="00F55C2C" w:rsidP="00027673">
                            <w:pPr>
                              <w:pStyle w:val="Heading2"/>
                              <w:ind w:left="360"/>
                              <w:rPr>
                                <w:rFonts w:cs="Arial"/>
                                <w:sz w:val="24"/>
                                <w:szCs w:val="24"/>
                              </w:rPr>
                            </w:pPr>
                            <w:r w:rsidRPr="002C6F67">
                              <w:rPr>
                                <w:rFonts w:cs="Arial"/>
                                <w:sz w:val="24"/>
                                <w:szCs w:val="24"/>
                              </w:rPr>
                              <w:t xml:space="preserve">ELO </w:t>
                            </w:r>
                            <w:r>
                              <w:rPr>
                                <w:rFonts w:cs="Arial"/>
                                <w:sz w:val="24"/>
                                <w:szCs w:val="24"/>
                              </w:rPr>
                              <w:t>1.2</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0DF83242" w14:textId="79D16B61" w:rsidR="00F55C2C" w:rsidRDefault="00F55C2C" w:rsidP="00027673">
                            <w:pPr>
                              <w:pStyle w:val="Heading2"/>
                              <w:ind w:left="360"/>
                              <w:rPr>
                                <w:rFonts w:cs="Arial"/>
                                <w:b w:val="0"/>
                                <w:bCs/>
                                <w:sz w:val="22"/>
                                <w:szCs w:val="22"/>
                              </w:rPr>
                            </w:pPr>
                            <w:r>
                              <w:rPr>
                                <w:rFonts w:cs="Arial"/>
                                <w:sz w:val="22"/>
                                <w:szCs w:val="22"/>
                              </w:rPr>
                              <w:t>ENR 2100 - Quizzes (5 quizzes per semester, 5% each, 25%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5 quizzes each semester, all of which will be completed using Carmen</w:t>
                            </w:r>
                            <w:r w:rsidR="00DB6B77">
                              <w:rPr>
                                <w:rFonts w:cs="Arial"/>
                                <w:b w:val="0"/>
                                <w:bCs/>
                                <w:sz w:val="22"/>
                                <w:szCs w:val="22"/>
                              </w:rPr>
                              <w:t xml:space="preserve">. </w:t>
                            </w:r>
                            <w:r>
                              <w:rPr>
                                <w:rFonts w:cs="Arial"/>
                                <w:b w:val="0"/>
                                <w:bCs/>
                                <w:sz w:val="22"/>
                                <w:szCs w:val="22"/>
                              </w:rPr>
                              <w:t xml:space="preserve">Quizzes will be open for 7 days to accommodate all students.  Each quiz will contain 10-20 questions that focuses on 1-2 weekly course modules. Students will have two attempts and we will keep the highest score between both attempts.  Each attempt will contain new questions and answers.  Each quiz will be unique and worth 5% of a student’s Final Grade for ENR 2100.  These quizzes are open-book, however, students must complete the work on their own without help from peers.  Quizzes will focus on readings and course materials.  </w:t>
                            </w:r>
                          </w:p>
                          <w:p w14:paraId="05ACD3BD" w14:textId="77777777" w:rsidR="00F55C2C" w:rsidRPr="00550010" w:rsidRDefault="00F55C2C" w:rsidP="00027673">
                            <w:pPr>
                              <w:pStyle w:val="Heading2"/>
                              <w:ind w:left="360" w:firstLine="36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Objectives of </w:t>
                            </w:r>
                            <w:r>
                              <w:rPr>
                                <w:rFonts w:cs="Arial"/>
                                <w:b w:val="0"/>
                                <w:bCs/>
                                <w:sz w:val="22"/>
                                <w:szCs w:val="22"/>
                                <w:u w:val="single"/>
                              </w:rPr>
                              <w:t>q</w:t>
                            </w:r>
                            <w:r w:rsidRPr="00550010">
                              <w:rPr>
                                <w:rFonts w:cs="Arial"/>
                                <w:b w:val="0"/>
                                <w:bCs/>
                                <w:sz w:val="22"/>
                                <w:szCs w:val="22"/>
                                <w:u w:val="single"/>
                              </w:rPr>
                              <w:t>uizzes:</w:t>
                            </w:r>
                          </w:p>
                          <w:p w14:paraId="5243B142" w14:textId="77777777" w:rsidR="00F55C2C" w:rsidRPr="00550010" w:rsidRDefault="00F55C2C" w:rsidP="00CD4A7B">
                            <w:pPr>
                              <w:pStyle w:val="Heading2"/>
                              <w:numPr>
                                <w:ilvl w:val="0"/>
                                <w:numId w:val="10"/>
                              </w:numPr>
                              <w:spacing w:before="120" w:after="120"/>
                              <w:rPr>
                                <w:rFonts w:cs="Arial"/>
                                <w:b w:val="0"/>
                                <w:bCs/>
                                <w:sz w:val="22"/>
                                <w:szCs w:val="22"/>
                              </w:rPr>
                            </w:pPr>
                            <w:r w:rsidRPr="00550010">
                              <w:rPr>
                                <w:rFonts w:cs="Arial"/>
                                <w:b w:val="0"/>
                                <w:bCs/>
                                <w:sz w:val="22"/>
                                <w:szCs w:val="22"/>
                              </w:rPr>
                              <w:t>Understand how data is collected by scientists, why replication is important in experiments.</w:t>
                            </w:r>
                            <w:r>
                              <w:rPr>
                                <w:rFonts w:cs="Arial"/>
                                <w:b w:val="0"/>
                                <w:bCs/>
                                <w:sz w:val="22"/>
                                <w:szCs w:val="22"/>
                              </w:rPr>
                              <w:t xml:space="preserve">  Analyze the process of scientific inquiry, principles, theories and methods of natural science.</w:t>
                            </w:r>
                          </w:p>
                          <w:p w14:paraId="09F40247" w14:textId="77777777" w:rsidR="00F55C2C" w:rsidRDefault="00F55C2C" w:rsidP="00CD4A7B">
                            <w:pPr>
                              <w:pStyle w:val="ListParagraph"/>
                              <w:numPr>
                                <w:ilvl w:val="0"/>
                                <w:numId w:val="10"/>
                              </w:numPr>
                              <w:spacing w:before="120" w:line="240" w:lineRule="auto"/>
                              <w:rPr>
                                <w:sz w:val="22"/>
                                <w:szCs w:val="22"/>
                              </w:rPr>
                            </w:pPr>
                            <w:r>
                              <w:rPr>
                                <w:sz w:val="22"/>
                                <w:szCs w:val="22"/>
                              </w:rPr>
                              <w:t xml:space="preserve">Critically evaluate and responsibility use information from the natural sciences. Analyze data using statistics.    </w:t>
                            </w:r>
                          </w:p>
                          <w:p w14:paraId="71081457" w14:textId="77777777" w:rsidR="00F55C2C" w:rsidRDefault="00F55C2C" w:rsidP="00CD4A7B">
                            <w:pPr>
                              <w:pStyle w:val="ListParagraph"/>
                              <w:numPr>
                                <w:ilvl w:val="0"/>
                                <w:numId w:val="10"/>
                              </w:numPr>
                              <w:spacing w:before="120" w:line="240" w:lineRule="auto"/>
                              <w:rPr>
                                <w:sz w:val="22"/>
                                <w:szCs w:val="22"/>
                              </w:rPr>
                            </w:pPr>
                            <w:r>
                              <w:rPr>
                                <w:sz w:val="22"/>
                                <w:szCs w:val="22"/>
                              </w:rPr>
                              <w:t xml:space="preserve">Learn how our knowledge and understanding about a scientific discipline has changed over time through the generation of testable explanations and predictions, newfound knowledge, new techniques and new instrumentation.  </w:t>
                            </w:r>
                          </w:p>
                          <w:p w14:paraId="5E01306F" w14:textId="77777777" w:rsidR="00F55C2C" w:rsidRPr="00104671" w:rsidRDefault="00F55C2C" w:rsidP="00CD4A7B">
                            <w:pPr>
                              <w:pStyle w:val="ListParagraph"/>
                              <w:numPr>
                                <w:ilvl w:val="0"/>
                                <w:numId w:val="10"/>
                              </w:numPr>
                              <w:spacing w:before="120" w:line="240" w:lineRule="auto"/>
                              <w:rPr>
                                <w:sz w:val="22"/>
                                <w:szCs w:val="22"/>
                              </w:rPr>
                            </w:pPr>
                            <w:r>
                              <w:rPr>
                                <w:sz w:val="22"/>
                                <w:szCs w:val="22"/>
                              </w:rPr>
                              <w:t>Recognize social and ethical implications of scientific discoveries and understand the potential of science and technology to address problems of the contemporary world.</w:t>
                            </w:r>
                          </w:p>
                          <w:p w14:paraId="6EAC02A4" w14:textId="77777777" w:rsidR="00F55C2C" w:rsidRPr="00550010" w:rsidRDefault="00F55C2C" w:rsidP="00027673">
                            <w:pPr>
                              <w:pStyle w:val="Heading2"/>
                              <w:ind w:firstLine="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quiz, </w:t>
                            </w:r>
                            <w:r>
                              <w:rPr>
                                <w:rFonts w:cs="Arial"/>
                                <w:b w:val="0"/>
                                <w:bCs/>
                                <w:sz w:val="22"/>
                                <w:szCs w:val="22"/>
                                <w:u w:val="single"/>
                              </w:rPr>
                              <w:t>students</w:t>
                            </w:r>
                            <w:r w:rsidRPr="00550010">
                              <w:rPr>
                                <w:rFonts w:cs="Arial"/>
                                <w:b w:val="0"/>
                                <w:bCs/>
                                <w:sz w:val="22"/>
                                <w:szCs w:val="22"/>
                                <w:u w:val="single"/>
                              </w:rPr>
                              <w:t xml:space="preserve"> will be required to: </w:t>
                            </w:r>
                          </w:p>
                          <w:p w14:paraId="57EE3221" w14:textId="77777777" w:rsidR="00F55C2C" w:rsidRDefault="00F55C2C" w:rsidP="00027673">
                            <w:pPr>
                              <w:pStyle w:val="Heading2"/>
                              <w:numPr>
                                <w:ilvl w:val="1"/>
                                <w:numId w:val="4"/>
                              </w:numPr>
                              <w:spacing w:before="120" w:after="120"/>
                              <w:rPr>
                                <w:rFonts w:cs="Arial"/>
                                <w:b w:val="0"/>
                                <w:bCs/>
                                <w:sz w:val="22"/>
                                <w:szCs w:val="22"/>
                              </w:rPr>
                            </w:pPr>
                            <w:r>
                              <w:rPr>
                                <w:rFonts w:cs="Arial"/>
                                <w:b w:val="0"/>
                                <w:bCs/>
                                <w:sz w:val="22"/>
                                <w:szCs w:val="22"/>
                              </w:rPr>
                              <w:t xml:space="preserve">Read articles, book chapters and/or technical reports provided by instructor on Carmen or Ohio State Libraries.  Watch short documentaries or instructional videos.  There will be no cost to the student, all readings and videos will be free.  </w:t>
                            </w:r>
                          </w:p>
                          <w:p w14:paraId="68061332" w14:textId="77777777" w:rsidR="00F55C2C" w:rsidRPr="00BB4EC7" w:rsidRDefault="00F55C2C" w:rsidP="00027673">
                            <w:pPr>
                              <w:pStyle w:val="Heading2"/>
                              <w:numPr>
                                <w:ilvl w:val="1"/>
                                <w:numId w:val="4"/>
                              </w:numPr>
                              <w:spacing w:before="120" w:after="120"/>
                              <w:rPr>
                                <w:rFonts w:cs="Arial"/>
                                <w:bCs/>
                                <w:sz w:val="22"/>
                                <w:szCs w:val="22"/>
                              </w:rPr>
                            </w:pPr>
                            <w:r>
                              <w:rPr>
                                <w:rFonts w:cs="Arial"/>
                                <w:b w:val="0"/>
                                <w:bCs/>
                                <w:sz w:val="22"/>
                                <w:szCs w:val="22"/>
                              </w:rPr>
                              <w:t>Answer multiple-choice, true/false, matching and fill-in-the-blank questions.  These questions will be based on the articles and book chapters students read, documentaries and instructional videos students watch and data that students collect and analyze.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EF783A" id="Text Box 5" o:spid="_x0000_s1030"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" fillcolor="#dee5ff" strokeweight=".5pt">
                <v:textbox style="mso-fit-shape-to-text:t">
                  <w:txbxContent>
                    <w:p w14:paraId="368E58FA" w14:textId="6596FFB3" w:rsidR="00F55C2C" w:rsidRPr="002C6F67" w:rsidRDefault="00F55C2C" w:rsidP="00027673">
                      <w:pPr>
                        <w:pStyle w:val="Heading2"/>
                        <w:ind w:left="360"/>
                        <w:rPr>
                          <w:rFonts w:cs="Arial"/>
                          <w:sz w:val="24"/>
                          <w:szCs w:val="24"/>
                        </w:rPr>
                      </w:pPr>
                      <w:r w:rsidRPr="002C6F67">
                        <w:rPr>
                          <w:rFonts w:cs="Arial"/>
                          <w:sz w:val="24"/>
                          <w:szCs w:val="24"/>
                        </w:rPr>
                        <w:t xml:space="preserve">ELO </w:t>
                      </w:r>
                      <w:r>
                        <w:rPr>
                          <w:rFonts w:cs="Arial"/>
                          <w:sz w:val="24"/>
                          <w:szCs w:val="24"/>
                        </w:rPr>
                        <w:t>1.2</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0DF83242" w14:textId="79D16B61" w:rsidR="00F55C2C" w:rsidRDefault="00F55C2C" w:rsidP="00027673">
                      <w:pPr>
                        <w:pStyle w:val="Heading2"/>
                        <w:ind w:left="360"/>
                        <w:rPr>
                          <w:rFonts w:cs="Arial"/>
                          <w:b w:val="0"/>
                          <w:bCs/>
                          <w:sz w:val="22"/>
                          <w:szCs w:val="22"/>
                        </w:rPr>
                      </w:pPr>
                      <w:r>
                        <w:rPr>
                          <w:rFonts w:cs="Arial"/>
                          <w:sz w:val="22"/>
                          <w:szCs w:val="22"/>
                        </w:rPr>
                        <w:t>ENR 2100 - Quizzes (5 quizzes per semester, 5% each, 25%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5 quizzes each semester, all of which will be completed using Carmen</w:t>
                      </w:r>
                      <w:r w:rsidR="00DB6B77">
                        <w:rPr>
                          <w:rFonts w:cs="Arial"/>
                          <w:b w:val="0"/>
                          <w:bCs/>
                          <w:sz w:val="22"/>
                          <w:szCs w:val="22"/>
                        </w:rPr>
                        <w:t xml:space="preserve">. </w:t>
                      </w:r>
                      <w:r>
                        <w:rPr>
                          <w:rFonts w:cs="Arial"/>
                          <w:b w:val="0"/>
                          <w:bCs/>
                          <w:sz w:val="22"/>
                          <w:szCs w:val="22"/>
                        </w:rPr>
                        <w:t xml:space="preserve">Quizzes will be open for 7 days to accommodate all students.  Each quiz will contain 10-20 questions that focuses on 1-2 weekly course modules. Students will have two attempts and we will keep the highest score between both attempts.  Each attempt will contain new questions and answers.  Each quiz will be unique and worth 5% of a student’s Final Grade for ENR 2100.  These quizzes are open-book, however, students must complete the work on their own without help from peers.  Quizzes will focus on readings and course materials.  </w:t>
                      </w:r>
                    </w:p>
                    <w:p w14:paraId="05ACD3BD" w14:textId="77777777" w:rsidR="00F55C2C" w:rsidRPr="00550010" w:rsidRDefault="00F55C2C" w:rsidP="00027673">
                      <w:pPr>
                        <w:pStyle w:val="Heading2"/>
                        <w:ind w:left="360" w:firstLine="36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Objectives of </w:t>
                      </w:r>
                      <w:r>
                        <w:rPr>
                          <w:rFonts w:cs="Arial"/>
                          <w:b w:val="0"/>
                          <w:bCs/>
                          <w:sz w:val="22"/>
                          <w:szCs w:val="22"/>
                          <w:u w:val="single"/>
                        </w:rPr>
                        <w:t>q</w:t>
                      </w:r>
                      <w:r w:rsidRPr="00550010">
                        <w:rPr>
                          <w:rFonts w:cs="Arial"/>
                          <w:b w:val="0"/>
                          <w:bCs/>
                          <w:sz w:val="22"/>
                          <w:szCs w:val="22"/>
                          <w:u w:val="single"/>
                        </w:rPr>
                        <w:t>uizzes:</w:t>
                      </w:r>
                    </w:p>
                    <w:p w14:paraId="5243B142" w14:textId="77777777" w:rsidR="00F55C2C" w:rsidRPr="00550010" w:rsidRDefault="00F55C2C" w:rsidP="00CD4A7B">
                      <w:pPr>
                        <w:pStyle w:val="Heading2"/>
                        <w:numPr>
                          <w:ilvl w:val="0"/>
                          <w:numId w:val="10"/>
                        </w:numPr>
                        <w:spacing w:before="120" w:after="120"/>
                        <w:rPr>
                          <w:rFonts w:cs="Arial"/>
                          <w:b w:val="0"/>
                          <w:bCs/>
                          <w:sz w:val="22"/>
                          <w:szCs w:val="22"/>
                        </w:rPr>
                      </w:pPr>
                      <w:r w:rsidRPr="00550010">
                        <w:rPr>
                          <w:rFonts w:cs="Arial"/>
                          <w:b w:val="0"/>
                          <w:bCs/>
                          <w:sz w:val="22"/>
                          <w:szCs w:val="22"/>
                        </w:rPr>
                        <w:t>Understand how data is collected by scientists, why replication is important in experiments.</w:t>
                      </w:r>
                      <w:r>
                        <w:rPr>
                          <w:rFonts w:cs="Arial"/>
                          <w:b w:val="0"/>
                          <w:bCs/>
                          <w:sz w:val="22"/>
                          <w:szCs w:val="22"/>
                        </w:rPr>
                        <w:t xml:space="preserve">  Analyze the process of scientific inquiry, principles, theories and methods of natural science.</w:t>
                      </w:r>
                    </w:p>
                    <w:p w14:paraId="09F40247" w14:textId="77777777" w:rsidR="00F55C2C" w:rsidRDefault="00F55C2C" w:rsidP="00CD4A7B">
                      <w:pPr>
                        <w:pStyle w:val="ListParagraph"/>
                        <w:numPr>
                          <w:ilvl w:val="0"/>
                          <w:numId w:val="10"/>
                        </w:numPr>
                        <w:spacing w:before="120" w:line="240" w:lineRule="auto"/>
                        <w:rPr>
                          <w:sz w:val="22"/>
                          <w:szCs w:val="22"/>
                        </w:rPr>
                      </w:pPr>
                      <w:r>
                        <w:rPr>
                          <w:sz w:val="22"/>
                          <w:szCs w:val="22"/>
                        </w:rPr>
                        <w:t xml:space="preserve">Critically evaluate and responsibility use information from the natural sciences. Analyze data using statistics.    </w:t>
                      </w:r>
                    </w:p>
                    <w:p w14:paraId="71081457" w14:textId="77777777" w:rsidR="00F55C2C" w:rsidRDefault="00F55C2C" w:rsidP="00CD4A7B">
                      <w:pPr>
                        <w:pStyle w:val="ListParagraph"/>
                        <w:numPr>
                          <w:ilvl w:val="0"/>
                          <w:numId w:val="10"/>
                        </w:numPr>
                        <w:spacing w:before="120" w:line="240" w:lineRule="auto"/>
                        <w:rPr>
                          <w:sz w:val="22"/>
                          <w:szCs w:val="22"/>
                        </w:rPr>
                      </w:pPr>
                      <w:r>
                        <w:rPr>
                          <w:sz w:val="22"/>
                          <w:szCs w:val="22"/>
                        </w:rPr>
                        <w:t xml:space="preserve">Learn how our knowledge and understanding about a scientific discipline has changed over time through the generation of testable explanations and predictions, newfound knowledge, new techniques and new instrumentation.  </w:t>
                      </w:r>
                    </w:p>
                    <w:p w14:paraId="5E01306F" w14:textId="77777777" w:rsidR="00F55C2C" w:rsidRPr="00104671" w:rsidRDefault="00F55C2C" w:rsidP="00CD4A7B">
                      <w:pPr>
                        <w:pStyle w:val="ListParagraph"/>
                        <w:numPr>
                          <w:ilvl w:val="0"/>
                          <w:numId w:val="10"/>
                        </w:numPr>
                        <w:spacing w:before="120" w:line="240" w:lineRule="auto"/>
                        <w:rPr>
                          <w:sz w:val="22"/>
                          <w:szCs w:val="22"/>
                        </w:rPr>
                      </w:pPr>
                      <w:r>
                        <w:rPr>
                          <w:sz w:val="22"/>
                          <w:szCs w:val="22"/>
                        </w:rPr>
                        <w:t>Recognize social and ethical implications of scientific discoveries and understand the potential of science and technology to address problems of the contemporary world.</w:t>
                      </w:r>
                    </w:p>
                    <w:p w14:paraId="6EAC02A4" w14:textId="77777777" w:rsidR="00F55C2C" w:rsidRPr="00550010" w:rsidRDefault="00F55C2C" w:rsidP="00027673">
                      <w:pPr>
                        <w:pStyle w:val="Heading2"/>
                        <w:ind w:firstLine="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quiz, </w:t>
                      </w:r>
                      <w:r>
                        <w:rPr>
                          <w:rFonts w:cs="Arial"/>
                          <w:b w:val="0"/>
                          <w:bCs/>
                          <w:sz w:val="22"/>
                          <w:szCs w:val="22"/>
                          <w:u w:val="single"/>
                        </w:rPr>
                        <w:t>students</w:t>
                      </w:r>
                      <w:r w:rsidRPr="00550010">
                        <w:rPr>
                          <w:rFonts w:cs="Arial"/>
                          <w:b w:val="0"/>
                          <w:bCs/>
                          <w:sz w:val="22"/>
                          <w:szCs w:val="22"/>
                          <w:u w:val="single"/>
                        </w:rPr>
                        <w:t xml:space="preserve"> will be required to: </w:t>
                      </w:r>
                    </w:p>
                    <w:p w14:paraId="57EE3221" w14:textId="77777777" w:rsidR="00F55C2C" w:rsidRDefault="00F55C2C" w:rsidP="00027673">
                      <w:pPr>
                        <w:pStyle w:val="Heading2"/>
                        <w:numPr>
                          <w:ilvl w:val="1"/>
                          <w:numId w:val="4"/>
                        </w:numPr>
                        <w:spacing w:before="120" w:after="120"/>
                        <w:rPr>
                          <w:rFonts w:cs="Arial"/>
                          <w:b w:val="0"/>
                          <w:bCs/>
                          <w:sz w:val="22"/>
                          <w:szCs w:val="22"/>
                        </w:rPr>
                      </w:pPr>
                      <w:r>
                        <w:rPr>
                          <w:rFonts w:cs="Arial"/>
                          <w:b w:val="0"/>
                          <w:bCs/>
                          <w:sz w:val="22"/>
                          <w:szCs w:val="22"/>
                        </w:rPr>
                        <w:t xml:space="preserve">Read articles, book chapters and/or technical reports provided by instructor on Carmen or Ohio State Libraries.  Watch short documentaries or instructional videos.  There will be no cost to the student, all readings and videos will be free.  </w:t>
                      </w:r>
                    </w:p>
                    <w:p w14:paraId="68061332" w14:textId="77777777" w:rsidR="00F55C2C" w:rsidRPr="00BB4EC7" w:rsidRDefault="00F55C2C" w:rsidP="00027673">
                      <w:pPr>
                        <w:pStyle w:val="Heading2"/>
                        <w:numPr>
                          <w:ilvl w:val="1"/>
                          <w:numId w:val="4"/>
                        </w:numPr>
                        <w:spacing w:before="120" w:after="120"/>
                        <w:rPr>
                          <w:rFonts w:cs="Arial"/>
                          <w:bCs/>
                          <w:sz w:val="22"/>
                          <w:szCs w:val="22"/>
                        </w:rPr>
                      </w:pPr>
                      <w:r>
                        <w:rPr>
                          <w:rFonts w:cs="Arial"/>
                          <w:b w:val="0"/>
                          <w:bCs/>
                          <w:sz w:val="22"/>
                          <w:szCs w:val="22"/>
                        </w:rPr>
                        <w:t>Answer multiple-choice, true/false, matching and fill-in-the-blank questions.  These questions will be based on the articles and book chapters students read, documentaries and instructional videos students watch and data that students collect and analyze.</w:t>
                      </w:r>
                    </w:p>
                  </w:txbxContent>
                </v:textbox>
                <w10:wrap type="square"/>
              </v:shape>
            </w:pict>
          </mc:Fallback>
        </mc:AlternateContent>
      </w:r>
    </w:p>
    <w:p w14:paraId="427E63B2" w14:textId="77777777" w:rsidR="001E2BA5" w:rsidRDefault="001E2BA5" w:rsidP="001E2BA5">
      <w:pPr>
        <w:spacing w:line="240" w:lineRule="auto"/>
        <w:rPr>
          <w:b/>
          <w:bCs/>
        </w:rPr>
      </w:pPr>
    </w:p>
    <w:p w14:paraId="10E6EF6A" w14:textId="77777777" w:rsidR="00F462C4" w:rsidRDefault="00F462C4" w:rsidP="001E2BA5">
      <w:pPr>
        <w:spacing w:before="120" w:after="120" w:line="240" w:lineRule="auto"/>
        <w:rPr>
          <w:b/>
          <w:bCs/>
        </w:rPr>
      </w:pPr>
    </w:p>
    <w:p w14:paraId="2121E5BB" w14:textId="7C6C0958" w:rsidR="00D61113" w:rsidRDefault="00D61113" w:rsidP="001E2BA5">
      <w:pPr>
        <w:spacing w:before="120" w:after="120" w:line="240" w:lineRule="auto"/>
        <w:rPr>
          <w:i/>
          <w:iCs/>
        </w:rPr>
      </w:pPr>
      <w:r w:rsidRPr="001E2BA5">
        <w:rPr>
          <w:b/>
          <w:bCs/>
        </w:rPr>
        <w:lastRenderedPageBreak/>
        <w:t xml:space="preserve">Expected Learning Outcome 1.3: Successful students are able to employ the processes of science through exploration, discovery, and collaboration to interact directly with the natural world when feasible, using appropriate tools, models, and analysis of data. </w:t>
      </w:r>
      <w:r w:rsidRPr="00027673">
        <w:t>Please explain the 1-credit hour equivalent experiential component included in the course: e.g., traditional lab, course-based research experiences, directed observations, or simulations. Please note that students are expected to analyze data and report on outcomes as part of this experiential component.</w:t>
      </w:r>
      <w:r w:rsidRPr="00027673">
        <w:rPr>
          <w:i/>
          <w:iCs/>
        </w:rPr>
        <w:t xml:space="preserve"> (50-1000 words)</w:t>
      </w:r>
    </w:p>
    <w:p w14:paraId="4E287334" w14:textId="43755726" w:rsidR="00BC3FA0" w:rsidRPr="00BC3FA0" w:rsidRDefault="00BC3FA0" w:rsidP="00BC3FA0">
      <w:r>
        <w:rPr>
          <w:noProof/>
        </w:rPr>
        <mc:AlternateContent>
          <mc:Choice Requires="wps">
            <w:drawing>
              <wp:anchor distT="0" distB="0" distL="114300" distR="114300" simplePos="0" relativeHeight="251685888" behindDoc="0" locked="0" layoutInCell="1" allowOverlap="1" wp14:anchorId="2D4C41B5" wp14:editId="3075BA0E">
                <wp:simplePos x="0" y="0"/>
                <wp:positionH relativeFrom="column">
                  <wp:posOffset>0</wp:posOffset>
                </wp:positionH>
                <wp:positionV relativeFrom="paragraph">
                  <wp:posOffset>0</wp:posOffset>
                </wp:positionV>
                <wp:extent cx="1828800" cy="1828800"/>
                <wp:effectExtent l="0" t="0" r="19050" b="889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29542A65" w14:textId="77777777" w:rsidR="00BC3FA0" w:rsidRPr="002C6F67" w:rsidRDefault="00BC3FA0" w:rsidP="00BC3FA0">
                            <w:pPr>
                              <w:pStyle w:val="Heading2"/>
                              <w:ind w:firstLine="360"/>
                              <w:rPr>
                                <w:rFonts w:cs="Arial"/>
                                <w:sz w:val="24"/>
                                <w:szCs w:val="24"/>
                              </w:rPr>
                            </w:pPr>
                            <w:r w:rsidRPr="002C6F67">
                              <w:rPr>
                                <w:rFonts w:cs="Arial"/>
                                <w:sz w:val="24"/>
                                <w:szCs w:val="24"/>
                              </w:rPr>
                              <w:t xml:space="preserve">ELO </w:t>
                            </w:r>
                            <w:r>
                              <w:rPr>
                                <w:rFonts w:cs="Arial"/>
                                <w:sz w:val="24"/>
                                <w:szCs w:val="24"/>
                              </w:rPr>
                              <w:t>1</w:t>
                            </w:r>
                            <w:r w:rsidRPr="002C6F67">
                              <w:rPr>
                                <w:rFonts w:cs="Arial"/>
                                <w:sz w:val="24"/>
                                <w:szCs w:val="24"/>
                              </w:rPr>
                              <w:t>.3 will be fulfilled in ENR 210</w:t>
                            </w:r>
                            <w:r>
                              <w:rPr>
                                <w:rFonts w:cs="Arial"/>
                                <w:sz w:val="24"/>
                                <w:szCs w:val="24"/>
                              </w:rPr>
                              <w:t>1 (Laboratory)</w:t>
                            </w:r>
                          </w:p>
                          <w:p w14:paraId="1CEB2A61" w14:textId="77777777" w:rsidR="00BC3FA0" w:rsidRDefault="00BC3FA0" w:rsidP="00BC3FA0">
                            <w:pPr>
                              <w:pStyle w:val="Heading2"/>
                              <w:ind w:left="360"/>
                              <w:rPr>
                                <w:b w:val="0"/>
                                <w:bCs/>
                                <w:sz w:val="22"/>
                                <w:szCs w:val="22"/>
                              </w:rPr>
                            </w:pPr>
                            <w:r>
                              <w:rPr>
                                <w:rFonts w:cs="Arial"/>
                                <w:sz w:val="22"/>
                                <w:szCs w:val="22"/>
                              </w:rPr>
                              <w:t xml:space="preserve">ENR 2101 - Weekly Participation Activities (15 activities per semester, 1% each, 15% total):  </w:t>
                            </w:r>
                            <w:r>
                              <w:rPr>
                                <w:rFonts w:cs="Arial"/>
                                <w:b w:val="0"/>
                                <w:bCs/>
                                <w:sz w:val="22"/>
                                <w:szCs w:val="22"/>
                              </w:rPr>
                              <w:t xml:space="preserve">Each student will complete a total of 15 weekly participation assignments this semester (1 activity per week), all of which will be submitted on Carmen.  Each activity will be open for 7 days to accommodate all students.  Each activity will be unique and worth 1% of the student’s Final Grade for ENR 2101.  These assignments are open-book, however, a student must complete the work on their own without help from </w:t>
                            </w:r>
                            <w:r w:rsidRPr="0043070C">
                              <w:rPr>
                                <w:rFonts w:cs="Arial"/>
                                <w:b w:val="0"/>
                                <w:bCs/>
                                <w:sz w:val="22"/>
                                <w:szCs w:val="22"/>
                              </w:rPr>
                              <w:t>peers.</w:t>
                            </w:r>
                            <w:r w:rsidRPr="00624888">
                              <w:rPr>
                                <w:b w:val="0"/>
                                <w:bCs/>
                                <w:sz w:val="22"/>
                                <w:szCs w:val="22"/>
                              </w:rPr>
                              <w:t xml:space="preserve"> </w:t>
                            </w:r>
                            <w:r>
                              <w:rPr>
                                <w:b w:val="0"/>
                                <w:bCs/>
                                <w:sz w:val="22"/>
                                <w:szCs w:val="22"/>
                              </w:rPr>
                              <w:t xml:space="preserve">A student who demonstrates good faith effort on all aspects of the weekly participation activity and demonstrated engagement in the activity will receive full credit.  </w:t>
                            </w:r>
                          </w:p>
                          <w:p w14:paraId="04C57BDF" w14:textId="77777777" w:rsidR="00BC3FA0" w:rsidRPr="002C02BE" w:rsidRDefault="00BC3FA0" w:rsidP="00BC3FA0">
                            <w:pPr>
                              <w:pStyle w:val="Heading2"/>
                              <w:ind w:left="360" w:firstLine="360"/>
                              <w:rPr>
                                <w:rFonts w:cs="Arial"/>
                                <w:b w:val="0"/>
                                <w:sz w:val="22"/>
                                <w:szCs w:val="22"/>
                                <w:u w:val="single"/>
                              </w:rPr>
                            </w:pPr>
                            <w:r>
                              <w:rPr>
                                <w:rFonts w:cs="Arial"/>
                                <w:b w:val="0"/>
                                <w:sz w:val="22"/>
                                <w:szCs w:val="22"/>
                                <w:u w:val="single"/>
                              </w:rPr>
                              <w:t>ENR 2101 - Objectives of weekly participation activities</w:t>
                            </w:r>
                            <w:r w:rsidRPr="002C02BE">
                              <w:rPr>
                                <w:rFonts w:cs="Arial"/>
                                <w:b w:val="0"/>
                                <w:sz w:val="22"/>
                                <w:szCs w:val="22"/>
                                <w:u w:val="single"/>
                              </w:rPr>
                              <w:t>:</w:t>
                            </w:r>
                          </w:p>
                          <w:p w14:paraId="272DC912"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Pr>
                                <w:rFonts w:asciiTheme="minorHAnsi" w:eastAsia="MS PGothic" w:hAnsiTheme="minorHAnsi" w:cs="Arial"/>
                                <w:sz w:val="22"/>
                                <w:szCs w:val="22"/>
                              </w:rPr>
                              <w:t>To introduce students to each week’s lab through readings, instructions or activities.</w:t>
                            </w:r>
                          </w:p>
                          <w:p w14:paraId="22876DB7"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Pr>
                                <w:rFonts w:asciiTheme="minorHAnsi" w:eastAsia="MS PGothic" w:hAnsiTheme="minorHAnsi" w:cs="Arial"/>
                                <w:sz w:val="22"/>
                                <w:szCs w:val="22"/>
                              </w:rPr>
                              <w:t xml:space="preserve">To serve as a formal weekly check-in that promotes and encourages two-way communication between student and instructor.  </w:t>
                            </w:r>
                          </w:p>
                          <w:p w14:paraId="4088C578"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sidRPr="00550010">
                              <w:rPr>
                                <w:rFonts w:asciiTheme="minorHAnsi" w:eastAsia="MS PGothic" w:hAnsiTheme="minorHAnsi" w:cs="Arial"/>
                                <w:sz w:val="22"/>
                                <w:szCs w:val="22"/>
                              </w:rPr>
                              <w:t xml:space="preserve">To graph data or organize data in a table.  How to calculate mean, standard deviation, range.  To compare data between different scientific studies.  </w:t>
                            </w:r>
                          </w:p>
                          <w:p w14:paraId="5A0C6B14" w14:textId="77777777" w:rsidR="00BC3FA0" w:rsidRDefault="00BC3FA0" w:rsidP="00BC3FA0">
                            <w:pPr>
                              <w:spacing w:before="120" w:after="120" w:line="240" w:lineRule="auto"/>
                              <w:rPr>
                                <w:rFonts w:asciiTheme="minorHAnsi" w:eastAsia="MS PGothic" w:hAnsiTheme="minorHAnsi" w:cs="Arial"/>
                                <w:sz w:val="22"/>
                                <w:szCs w:val="22"/>
                              </w:rPr>
                            </w:pPr>
                          </w:p>
                          <w:p w14:paraId="2974B9FB" w14:textId="77777777" w:rsidR="00BC3FA0" w:rsidRPr="00550010" w:rsidRDefault="00BC3FA0" w:rsidP="00BC3FA0">
                            <w:pPr>
                              <w:spacing w:before="0" w:line="240" w:lineRule="auto"/>
                              <w:ind w:left="720"/>
                              <w:rPr>
                                <w:sz w:val="22"/>
                                <w:szCs w:val="22"/>
                                <w:u w:val="single"/>
                              </w:rPr>
                            </w:pPr>
                            <w:r>
                              <w:rPr>
                                <w:sz w:val="22"/>
                                <w:szCs w:val="22"/>
                                <w:u w:val="single"/>
                              </w:rPr>
                              <w:t xml:space="preserve">ENR 2101 - </w:t>
                            </w:r>
                            <w:r w:rsidRPr="00550010">
                              <w:rPr>
                                <w:sz w:val="22"/>
                                <w:szCs w:val="22"/>
                                <w:u w:val="single"/>
                              </w:rPr>
                              <w:t xml:space="preserve">For each weekly participation activity, </w:t>
                            </w:r>
                            <w:r>
                              <w:rPr>
                                <w:sz w:val="22"/>
                                <w:szCs w:val="22"/>
                                <w:u w:val="single"/>
                              </w:rPr>
                              <w:t>students</w:t>
                            </w:r>
                            <w:r w:rsidRPr="00550010">
                              <w:rPr>
                                <w:sz w:val="22"/>
                                <w:szCs w:val="22"/>
                                <w:u w:val="single"/>
                              </w:rPr>
                              <w:t xml:space="preserve"> will be required to:</w:t>
                            </w:r>
                          </w:p>
                          <w:p w14:paraId="7E0F923E" w14:textId="77777777" w:rsidR="00BC3FA0" w:rsidRPr="00645E1E" w:rsidRDefault="00BC3FA0" w:rsidP="00BC3FA0">
                            <w:pPr>
                              <w:pStyle w:val="ListParagraph"/>
                              <w:numPr>
                                <w:ilvl w:val="0"/>
                                <w:numId w:val="23"/>
                              </w:numPr>
                              <w:spacing w:before="0" w:line="240" w:lineRule="auto"/>
                              <w:ind w:left="1440"/>
                              <w:rPr>
                                <w:sz w:val="22"/>
                                <w:szCs w:val="22"/>
                              </w:rPr>
                            </w:pPr>
                            <w:r w:rsidRPr="0043070C">
                              <w:rPr>
                                <w:sz w:val="22"/>
                                <w:szCs w:val="22"/>
                              </w:rPr>
                              <w:t xml:space="preserve">Complete a small </w:t>
                            </w:r>
                            <w:r>
                              <w:rPr>
                                <w:sz w:val="22"/>
                                <w:szCs w:val="22"/>
                              </w:rPr>
                              <w:t xml:space="preserve">15–20-minute </w:t>
                            </w:r>
                            <w:r w:rsidRPr="0043070C">
                              <w:rPr>
                                <w:sz w:val="22"/>
                                <w:szCs w:val="22"/>
                              </w:rPr>
                              <w:t xml:space="preserve">task (e.g., graph data, identify unknown samples, construct a scientific table, analyze and/or interpret data) that will be paired with </w:t>
                            </w:r>
                            <w:r>
                              <w:rPr>
                                <w:sz w:val="22"/>
                                <w:szCs w:val="22"/>
                              </w:rPr>
                              <w:t xml:space="preserve">topics contained in </w:t>
                            </w:r>
                            <w:r w:rsidRPr="0043070C">
                              <w:rPr>
                                <w:sz w:val="22"/>
                                <w:szCs w:val="22"/>
                              </w:rPr>
                              <w:t>week</w:t>
                            </w:r>
                            <w:r>
                              <w:rPr>
                                <w:sz w:val="22"/>
                                <w:szCs w:val="22"/>
                              </w:rPr>
                              <w:t xml:space="preserve">ly </w:t>
                            </w:r>
                            <w:r w:rsidRPr="0043070C">
                              <w:rPr>
                                <w:sz w:val="22"/>
                                <w:szCs w:val="22"/>
                              </w:rPr>
                              <w:t>module</w:t>
                            </w:r>
                            <w:r>
                              <w:rPr>
                                <w:sz w:val="22"/>
                                <w:szCs w:val="22"/>
                              </w:rPr>
                              <w:t>s</w:t>
                            </w:r>
                            <w:r w:rsidRPr="0043070C">
                              <w:rPr>
                                <w:sz w:val="22"/>
                                <w:szCs w:val="22"/>
                              </w:rPr>
                              <w:t>.</w:t>
                            </w:r>
                            <w:r>
                              <w:rPr>
                                <w:sz w:val="22"/>
                                <w:szCs w:val="22"/>
                              </w:rPr>
                              <w:t xml:space="preserve"> </w:t>
                            </w:r>
                          </w:p>
                          <w:p w14:paraId="366A6057" w14:textId="13D269BD" w:rsidR="00BC3FA0" w:rsidRPr="0026057B" w:rsidRDefault="00BC3FA0" w:rsidP="0026057B">
                            <w:pPr>
                              <w:pStyle w:val="Heading2"/>
                              <w:ind w:left="360"/>
                              <w:rPr>
                                <w:rFonts w:cs="Arial"/>
                                <w:sz w:val="22"/>
                                <w:szCs w:val="22"/>
                              </w:rPr>
                            </w:pPr>
                            <w:r>
                              <w:rPr>
                                <w:rFonts w:cs="Arial"/>
                                <w:sz w:val="22"/>
                                <w:szCs w:val="22"/>
                              </w:rPr>
                              <w:t>Written Laboratory</w:t>
                            </w:r>
                            <w:r w:rsidRPr="0043070C">
                              <w:rPr>
                                <w:rFonts w:cs="Arial"/>
                                <w:sz w:val="22"/>
                                <w:szCs w:val="22"/>
                              </w:rPr>
                              <w:t xml:space="preserve"> Assignments</w:t>
                            </w:r>
                            <w:r>
                              <w:rPr>
                                <w:rFonts w:cs="Arial"/>
                                <w:sz w:val="22"/>
                                <w:szCs w:val="22"/>
                              </w:rPr>
                              <w:t xml:space="preserve"> (10 assignments per semester, 5.5% each, 55% total)</w:t>
                            </w:r>
                            <w:r w:rsidRPr="0043070C">
                              <w:rPr>
                                <w:rFonts w:cs="Arial"/>
                                <w:b w:val="0"/>
                                <w:bCs/>
                                <w:sz w:val="22"/>
                                <w:szCs w:val="22"/>
                              </w:rPr>
                              <w:t xml:space="preserve">: You will complete a total of </w:t>
                            </w:r>
                            <w:r>
                              <w:rPr>
                                <w:rFonts w:cs="Arial"/>
                                <w:b w:val="0"/>
                                <w:bCs/>
                                <w:sz w:val="22"/>
                                <w:szCs w:val="22"/>
                              </w:rPr>
                              <w:t>10</w:t>
                            </w:r>
                            <w:r w:rsidRPr="0043070C">
                              <w:rPr>
                                <w:rFonts w:cs="Arial"/>
                                <w:b w:val="0"/>
                                <w:bCs/>
                                <w:sz w:val="22"/>
                                <w:szCs w:val="22"/>
                              </w:rPr>
                              <w:t xml:space="preserve"> laboratory assignments </w:t>
                            </w:r>
                            <w:r>
                              <w:rPr>
                                <w:rFonts w:cs="Arial"/>
                                <w:b w:val="0"/>
                                <w:bCs/>
                                <w:sz w:val="22"/>
                                <w:szCs w:val="22"/>
                              </w:rPr>
                              <w:t xml:space="preserve">over 5 labs </w:t>
                            </w:r>
                            <w:r w:rsidRPr="0043070C">
                              <w:rPr>
                                <w:rFonts w:cs="Arial"/>
                                <w:b w:val="0"/>
                                <w:bCs/>
                                <w:sz w:val="22"/>
                                <w:szCs w:val="22"/>
                              </w:rPr>
                              <w:t xml:space="preserve">this semester, all of which will be submitted on Carmen and due on Sundays at 11:59PM.  </w:t>
                            </w:r>
                            <w:r>
                              <w:rPr>
                                <w:rFonts w:cs="Arial"/>
                                <w:b w:val="0"/>
                                <w:bCs/>
                                <w:sz w:val="22"/>
                                <w:szCs w:val="22"/>
                              </w:rPr>
                              <w:t xml:space="preserve">Each lab will be conducted over two weeks and comprise of two related laboratory assignments. For example, Lab Assignment 1 and Lab Assignment 2 will both pertain to the first lab on Experimental Design (see course schedule within syllabus). Within the first lab assignment, you will collect and report data. Within the second lab assignment you will summarize and analyze class data collected in the first lab assignment. </w:t>
                            </w:r>
                            <w:r w:rsidRPr="0043070C">
                              <w:rPr>
                                <w:rFonts w:cs="Arial"/>
                                <w:b w:val="0"/>
                                <w:bCs/>
                                <w:sz w:val="22"/>
                                <w:szCs w:val="22"/>
                              </w:rPr>
                              <w:t xml:space="preserve">Each assignment will be unique and worth </w:t>
                            </w:r>
                            <w:r>
                              <w:rPr>
                                <w:rFonts w:cs="Arial"/>
                                <w:b w:val="0"/>
                                <w:bCs/>
                                <w:sz w:val="22"/>
                                <w:szCs w:val="22"/>
                              </w:rPr>
                              <w:t>5.5</w:t>
                            </w:r>
                            <w:r w:rsidRPr="0043070C">
                              <w:rPr>
                                <w:rFonts w:cs="Arial"/>
                                <w:b w:val="0"/>
                                <w:bCs/>
                                <w:sz w:val="22"/>
                                <w:szCs w:val="22"/>
                              </w:rPr>
                              <w:t xml:space="preserve">% of your Final Grade for the course.  </w:t>
                            </w:r>
                            <w:r>
                              <w:rPr>
                                <w:rFonts w:cs="Arial"/>
                                <w:b w:val="0"/>
                                <w:bCs/>
                                <w:sz w:val="22"/>
                                <w:szCs w:val="22"/>
                              </w:rPr>
                              <w:t xml:space="preserve">Therefore, each lab will be worth 11% of your Final Grade (5.5% x 2 assignments = 11%) </w:t>
                            </w:r>
                            <w:r w:rsidRPr="0043070C">
                              <w:rPr>
                                <w:rFonts w:cs="Arial"/>
                                <w:b w:val="0"/>
                                <w:bCs/>
                                <w:sz w:val="22"/>
                                <w:szCs w:val="22"/>
                              </w:rPr>
                              <w:t>These assignments</w:t>
                            </w:r>
                            <w:r w:rsidR="00F356B6">
                              <w:rPr>
                                <w:rFonts w:cs="Arial"/>
                                <w:b w:val="0"/>
                                <w:bCs/>
                                <w:sz w:val="22"/>
                                <w:szCs w:val="22"/>
                              </w:rPr>
                              <w:t xml:space="preserve"> are </w:t>
                            </w:r>
                            <w:proofErr w:type="spellStart"/>
                            <w:r w:rsidR="00F356B6">
                              <w:rPr>
                                <w:rFonts w:cs="Arial"/>
                                <w:b w:val="0"/>
                                <w:bCs/>
                                <w:sz w:val="22"/>
                                <w:szCs w:val="22"/>
                              </w:rPr>
                              <w:t>ope</w:t>
                            </w:r>
                            <w:proofErr w:type="spellEnd"/>
                            <w:r w:rsidR="00F356B6">
                              <w:rPr>
                                <w:rFonts w:cs="Arial"/>
                                <w:b w:val="0"/>
                                <w:bCs/>
                                <w:sz w:val="22"/>
                                <w:szCs w:val="22"/>
                              </w:rPr>
                              <w:t xml:space="preserve">-book.  Assignments will be available on Carmen for 7 days to </w:t>
                            </w:r>
                            <w:r w:rsidRPr="0043070C">
                              <w:rPr>
                                <w:rFonts w:cs="Arial"/>
                                <w:b w:val="0"/>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4C41B5" id="Text Box 9" o:spid="_x0000_s1031" type="#_x0000_t202" style="position:absolute;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" fillcolor="#dee5ff" strokeweight=".5pt">
                <v:textbox style="mso-fit-shape-to-text:t">
                  <w:txbxContent>
                    <w:p w14:paraId="29542A65" w14:textId="77777777" w:rsidR="00BC3FA0" w:rsidRPr="002C6F67" w:rsidRDefault="00BC3FA0" w:rsidP="00BC3FA0">
                      <w:pPr>
                        <w:pStyle w:val="Heading2"/>
                        <w:ind w:firstLine="360"/>
                        <w:rPr>
                          <w:rFonts w:cs="Arial"/>
                          <w:sz w:val="24"/>
                          <w:szCs w:val="24"/>
                        </w:rPr>
                      </w:pPr>
                      <w:r w:rsidRPr="002C6F67">
                        <w:rPr>
                          <w:rFonts w:cs="Arial"/>
                          <w:sz w:val="24"/>
                          <w:szCs w:val="24"/>
                        </w:rPr>
                        <w:t xml:space="preserve">ELO </w:t>
                      </w:r>
                      <w:r>
                        <w:rPr>
                          <w:rFonts w:cs="Arial"/>
                          <w:sz w:val="24"/>
                          <w:szCs w:val="24"/>
                        </w:rPr>
                        <w:t>1</w:t>
                      </w:r>
                      <w:r w:rsidRPr="002C6F67">
                        <w:rPr>
                          <w:rFonts w:cs="Arial"/>
                          <w:sz w:val="24"/>
                          <w:szCs w:val="24"/>
                        </w:rPr>
                        <w:t>.3 will be fulfilled in ENR 210</w:t>
                      </w:r>
                      <w:r>
                        <w:rPr>
                          <w:rFonts w:cs="Arial"/>
                          <w:sz w:val="24"/>
                          <w:szCs w:val="24"/>
                        </w:rPr>
                        <w:t>1 (Laboratory)</w:t>
                      </w:r>
                    </w:p>
                    <w:p w14:paraId="1CEB2A61" w14:textId="77777777" w:rsidR="00BC3FA0" w:rsidRDefault="00BC3FA0" w:rsidP="00BC3FA0">
                      <w:pPr>
                        <w:pStyle w:val="Heading2"/>
                        <w:ind w:left="360"/>
                        <w:rPr>
                          <w:b w:val="0"/>
                          <w:bCs/>
                          <w:sz w:val="22"/>
                          <w:szCs w:val="22"/>
                        </w:rPr>
                      </w:pPr>
                      <w:r>
                        <w:rPr>
                          <w:rFonts w:cs="Arial"/>
                          <w:sz w:val="22"/>
                          <w:szCs w:val="22"/>
                        </w:rPr>
                        <w:t xml:space="preserve">ENR 2101 - Weekly Participation Activities (15 activities per semester, 1% each, 15% total):  </w:t>
                      </w:r>
                      <w:r>
                        <w:rPr>
                          <w:rFonts w:cs="Arial"/>
                          <w:b w:val="0"/>
                          <w:bCs/>
                          <w:sz w:val="22"/>
                          <w:szCs w:val="22"/>
                        </w:rPr>
                        <w:t xml:space="preserve">Each student will complete a total of 15 weekly participation assignments this semester (1 activity per week), all of which will be submitted on Carmen.  Each activity will be open for 7 days to accommodate all students.  Each activity will be unique and worth 1% of the student’s Final Grade for ENR 2101.  These assignments are open-book, however, a student must complete the work on their own without help from </w:t>
                      </w:r>
                      <w:r w:rsidRPr="0043070C">
                        <w:rPr>
                          <w:rFonts w:cs="Arial"/>
                          <w:b w:val="0"/>
                          <w:bCs/>
                          <w:sz w:val="22"/>
                          <w:szCs w:val="22"/>
                        </w:rPr>
                        <w:t>peers.</w:t>
                      </w:r>
                      <w:r w:rsidRPr="00624888">
                        <w:rPr>
                          <w:b w:val="0"/>
                          <w:bCs/>
                          <w:sz w:val="22"/>
                          <w:szCs w:val="22"/>
                        </w:rPr>
                        <w:t xml:space="preserve"> </w:t>
                      </w:r>
                      <w:r>
                        <w:rPr>
                          <w:b w:val="0"/>
                          <w:bCs/>
                          <w:sz w:val="22"/>
                          <w:szCs w:val="22"/>
                        </w:rPr>
                        <w:t xml:space="preserve">A student who demonstrates good faith effort on all aspects of the weekly participation activity and demonstrated engagement in the activity will receive full credit.  </w:t>
                      </w:r>
                    </w:p>
                    <w:p w14:paraId="04C57BDF" w14:textId="77777777" w:rsidR="00BC3FA0" w:rsidRPr="002C02BE" w:rsidRDefault="00BC3FA0" w:rsidP="00BC3FA0">
                      <w:pPr>
                        <w:pStyle w:val="Heading2"/>
                        <w:ind w:left="360" w:firstLine="360"/>
                        <w:rPr>
                          <w:rFonts w:cs="Arial"/>
                          <w:b w:val="0"/>
                          <w:sz w:val="22"/>
                          <w:szCs w:val="22"/>
                          <w:u w:val="single"/>
                        </w:rPr>
                      </w:pPr>
                      <w:r>
                        <w:rPr>
                          <w:rFonts w:cs="Arial"/>
                          <w:b w:val="0"/>
                          <w:sz w:val="22"/>
                          <w:szCs w:val="22"/>
                          <w:u w:val="single"/>
                        </w:rPr>
                        <w:t>ENR 2101 - Objectives of weekly participation activities</w:t>
                      </w:r>
                      <w:r w:rsidRPr="002C02BE">
                        <w:rPr>
                          <w:rFonts w:cs="Arial"/>
                          <w:b w:val="0"/>
                          <w:sz w:val="22"/>
                          <w:szCs w:val="22"/>
                          <w:u w:val="single"/>
                        </w:rPr>
                        <w:t>:</w:t>
                      </w:r>
                    </w:p>
                    <w:p w14:paraId="272DC912"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Pr>
                          <w:rFonts w:asciiTheme="minorHAnsi" w:eastAsia="MS PGothic" w:hAnsiTheme="minorHAnsi" w:cs="Arial"/>
                          <w:sz w:val="22"/>
                          <w:szCs w:val="22"/>
                        </w:rPr>
                        <w:t>To introduce students to each week’s lab through readings, instructions or activities.</w:t>
                      </w:r>
                    </w:p>
                    <w:p w14:paraId="22876DB7"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Pr>
                          <w:rFonts w:asciiTheme="minorHAnsi" w:eastAsia="MS PGothic" w:hAnsiTheme="minorHAnsi" w:cs="Arial"/>
                          <w:sz w:val="22"/>
                          <w:szCs w:val="22"/>
                        </w:rPr>
                        <w:t xml:space="preserve">To serve as a formal weekly check-in that promotes and encourages two-way communication between student and instructor.  </w:t>
                      </w:r>
                    </w:p>
                    <w:p w14:paraId="4088C578" w14:textId="77777777" w:rsidR="00BC3FA0" w:rsidRDefault="00BC3FA0" w:rsidP="00BC3FA0">
                      <w:pPr>
                        <w:numPr>
                          <w:ilvl w:val="0"/>
                          <w:numId w:val="22"/>
                        </w:numPr>
                        <w:spacing w:before="120" w:after="120" w:line="240" w:lineRule="auto"/>
                        <w:rPr>
                          <w:rFonts w:asciiTheme="minorHAnsi" w:eastAsia="MS PGothic" w:hAnsiTheme="minorHAnsi" w:cs="Arial"/>
                          <w:sz w:val="22"/>
                          <w:szCs w:val="22"/>
                        </w:rPr>
                      </w:pPr>
                      <w:r w:rsidRPr="00550010">
                        <w:rPr>
                          <w:rFonts w:asciiTheme="minorHAnsi" w:eastAsia="MS PGothic" w:hAnsiTheme="minorHAnsi" w:cs="Arial"/>
                          <w:sz w:val="22"/>
                          <w:szCs w:val="22"/>
                        </w:rPr>
                        <w:t xml:space="preserve">To graph data or organize data in a table.  How to calculate mean, standard deviation, range.  To compare data between different scientific studies.  </w:t>
                      </w:r>
                    </w:p>
                    <w:p w14:paraId="5A0C6B14" w14:textId="77777777" w:rsidR="00BC3FA0" w:rsidRDefault="00BC3FA0" w:rsidP="00BC3FA0">
                      <w:pPr>
                        <w:spacing w:before="120" w:after="120" w:line="240" w:lineRule="auto"/>
                        <w:rPr>
                          <w:rFonts w:asciiTheme="minorHAnsi" w:eastAsia="MS PGothic" w:hAnsiTheme="minorHAnsi" w:cs="Arial"/>
                          <w:sz w:val="22"/>
                          <w:szCs w:val="22"/>
                        </w:rPr>
                      </w:pPr>
                    </w:p>
                    <w:p w14:paraId="2974B9FB" w14:textId="77777777" w:rsidR="00BC3FA0" w:rsidRPr="00550010" w:rsidRDefault="00BC3FA0" w:rsidP="00BC3FA0">
                      <w:pPr>
                        <w:spacing w:before="0" w:line="240" w:lineRule="auto"/>
                        <w:ind w:left="720"/>
                        <w:rPr>
                          <w:sz w:val="22"/>
                          <w:szCs w:val="22"/>
                          <w:u w:val="single"/>
                        </w:rPr>
                      </w:pPr>
                      <w:r>
                        <w:rPr>
                          <w:sz w:val="22"/>
                          <w:szCs w:val="22"/>
                          <w:u w:val="single"/>
                        </w:rPr>
                        <w:t xml:space="preserve">ENR 2101 - </w:t>
                      </w:r>
                      <w:r w:rsidRPr="00550010">
                        <w:rPr>
                          <w:sz w:val="22"/>
                          <w:szCs w:val="22"/>
                          <w:u w:val="single"/>
                        </w:rPr>
                        <w:t xml:space="preserve">For each weekly participation activity, </w:t>
                      </w:r>
                      <w:r>
                        <w:rPr>
                          <w:sz w:val="22"/>
                          <w:szCs w:val="22"/>
                          <w:u w:val="single"/>
                        </w:rPr>
                        <w:t>students</w:t>
                      </w:r>
                      <w:r w:rsidRPr="00550010">
                        <w:rPr>
                          <w:sz w:val="22"/>
                          <w:szCs w:val="22"/>
                          <w:u w:val="single"/>
                        </w:rPr>
                        <w:t xml:space="preserve"> will be required to:</w:t>
                      </w:r>
                    </w:p>
                    <w:p w14:paraId="7E0F923E" w14:textId="77777777" w:rsidR="00BC3FA0" w:rsidRPr="00645E1E" w:rsidRDefault="00BC3FA0" w:rsidP="00BC3FA0">
                      <w:pPr>
                        <w:pStyle w:val="ListParagraph"/>
                        <w:numPr>
                          <w:ilvl w:val="0"/>
                          <w:numId w:val="23"/>
                        </w:numPr>
                        <w:spacing w:before="0" w:line="240" w:lineRule="auto"/>
                        <w:ind w:left="1440"/>
                        <w:rPr>
                          <w:sz w:val="22"/>
                          <w:szCs w:val="22"/>
                        </w:rPr>
                      </w:pPr>
                      <w:r w:rsidRPr="0043070C">
                        <w:rPr>
                          <w:sz w:val="22"/>
                          <w:szCs w:val="22"/>
                        </w:rPr>
                        <w:t xml:space="preserve">Complete a small </w:t>
                      </w:r>
                      <w:r>
                        <w:rPr>
                          <w:sz w:val="22"/>
                          <w:szCs w:val="22"/>
                        </w:rPr>
                        <w:t xml:space="preserve">15–20-minute </w:t>
                      </w:r>
                      <w:r w:rsidRPr="0043070C">
                        <w:rPr>
                          <w:sz w:val="22"/>
                          <w:szCs w:val="22"/>
                        </w:rPr>
                        <w:t xml:space="preserve">task (e.g., graph data, identify unknown samples, construct a scientific table, analyze and/or interpret data) that will be paired with </w:t>
                      </w:r>
                      <w:r>
                        <w:rPr>
                          <w:sz w:val="22"/>
                          <w:szCs w:val="22"/>
                        </w:rPr>
                        <w:t xml:space="preserve">topics contained in </w:t>
                      </w:r>
                      <w:r w:rsidRPr="0043070C">
                        <w:rPr>
                          <w:sz w:val="22"/>
                          <w:szCs w:val="22"/>
                        </w:rPr>
                        <w:t>week</w:t>
                      </w:r>
                      <w:r>
                        <w:rPr>
                          <w:sz w:val="22"/>
                          <w:szCs w:val="22"/>
                        </w:rPr>
                        <w:t xml:space="preserve">ly </w:t>
                      </w:r>
                      <w:r w:rsidRPr="0043070C">
                        <w:rPr>
                          <w:sz w:val="22"/>
                          <w:szCs w:val="22"/>
                        </w:rPr>
                        <w:t>module</w:t>
                      </w:r>
                      <w:r>
                        <w:rPr>
                          <w:sz w:val="22"/>
                          <w:szCs w:val="22"/>
                        </w:rPr>
                        <w:t>s</w:t>
                      </w:r>
                      <w:r w:rsidRPr="0043070C">
                        <w:rPr>
                          <w:sz w:val="22"/>
                          <w:szCs w:val="22"/>
                        </w:rPr>
                        <w:t>.</w:t>
                      </w:r>
                      <w:r>
                        <w:rPr>
                          <w:sz w:val="22"/>
                          <w:szCs w:val="22"/>
                        </w:rPr>
                        <w:t xml:space="preserve"> </w:t>
                      </w:r>
                    </w:p>
                    <w:p w14:paraId="366A6057" w14:textId="13D269BD" w:rsidR="00BC3FA0" w:rsidRPr="0026057B" w:rsidRDefault="00BC3FA0" w:rsidP="0026057B">
                      <w:pPr>
                        <w:pStyle w:val="Heading2"/>
                        <w:ind w:left="360"/>
                        <w:rPr>
                          <w:rFonts w:cs="Arial"/>
                          <w:sz w:val="22"/>
                          <w:szCs w:val="22"/>
                        </w:rPr>
                      </w:pPr>
                      <w:r>
                        <w:rPr>
                          <w:rFonts w:cs="Arial"/>
                          <w:sz w:val="22"/>
                          <w:szCs w:val="22"/>
                        </w:rPr>
                        <w:t>Written Laboratory</w:t>
                      </w:r>
                      <w:r w:rsidRPr="0043070C">
                        <w:rPr>
                          <w:rFonts w:cs="Arial"/>
                          <w:sz w:val="22"/>
                          <w:szCs w:val="22"/>
                        </w:rPr>
                        <w:t xml:space="preserve"> Assignments</w:t>
                      </w:r>
                      <w:r>
                        <w:rPr>
                          <w:rFonts w:cs="Arial"/>
                          <w:sz w:val="22"/>
                          <w:szCs w:val="22"/>
                        </w:rPr>
                        <w:t xml:space="preserve"> (10 assignments per semester, 5.5% each, 55% total)</w:t>
                      </w:r>
                      <w:r w:rsidRPr="0043070C">
                        <w:rPr>
                          <w:rFonts w:cs="Arial"/>
                          <w:b w:val="0"/>
                          <w:bCs/>
                          <w:sz w:val="22"/>
                          <w:szCs w:val="22"/>
                        </w:rPr>
                        <w:t xml:space="preserve">: You will complete a total of </w:t>
                      </w:r>
                      <w:r>
                        <w:rPr>
                          <w:rFonts w:cs="Arial"/>
                          <w:b w:val="0"/>
                          <w:bCs/>
                          <w:sz w:val="22"/>
                          <w:szCs w:val="22"/>
                        </w:rPr>
                        <w:t>10</w:t>
                      </w:r>
                      <w:r w:rsidRPr="0043070C">
                        <w:rPr>
                          <w:rFonts w:cs="Arial"/>
                          <w:b w:val="0"/>
                          <w:bCs/>
                          <w:sz w:val="22"/>
                          <w:szCs w:val="22"/>
                        </w:rPr>
                        <w:t xml:space="preserve"> laboratory assignments </w:t>
                      </w:r>
                      <w:r>
                        <w:rPr>
                          <w:rFonts w:cs="Arial"/>
                          <w:b w:val="0"/>
                          <w:bCs/>
                          <w:sz w:val="22"/>
                          <w:szCs w:val="22"/>
                        </w:rPr>
                        <w:t xml:space="preserve">over 5 labs </w:t>
                      </w:r>
                      <w:r w:rsidRPr="0043070C">
                        <w:rPr>
                          <w:rFonts w:cs="Arial"/>
                          <w:b w:val="0"/>
                          <w:bCs/>
                          <w:sz w:val="22"/>
                          <w:szCs w:val="22"/>
                        </w:rPr>
                        <w:t xml:space="preserve">this semester, all of which will be submitted on Carmen and due on Sundays at 11:59PM.  </w:t>
                      </w:r>
                      <w:r>
                        <w:rPr>
                          <w:rFonts w:cs="Arial"/>
                          <w:b w:val="0"/>
                          <w:bCs/>
                          <w:sz w:val="22"/>
                          <w:szCs w:val="22"/>
                        </w:rPr>
                        <w:t xml:space="preserve">Each lab will be conducted over two weeks and comprise of two related laboratory assignments. For example, Lab Assignment 1 and Lab Assignment 2 will both pertain to the first lab on Experimental Design (see course schedule within syllabus). Within the first lab assignment, you will collect and report data. Within the second lab assignment you will summarize and analyze class data collected in the first lab assignment. </w:t>
                      </w:r>
                      <w:r w:rsidRPr="0043070C">
                        <w:rPr>
                          <w:rFonts w:cs="Arial"/>
                          <w:b w:val="0"/>
                          <w:bCs/>
                          <w:sz w:val="22"/>
                          <w:szCs w:val="22"/>
                        </w:rPr>
                        <w:t xml:space="preserve">Each assignment will be unique and worth </w:t>
                      </w:r>
                      <w:r>
                        <w:rPr>
                          <w:rFonts w:cs="Arial"/>
                          <w:b w:val="0"/>
                          <w:bCs/>
                          <w:sz w:val="22"/>
                          <w:szCs w:val="22"/>
                        </w:rPr>
                        <w:t>5.5</w:t>
                      </w:r>
                      <w:r w:rsidRPr="0043070C">
                        <w:rPr>
                          <w:rFonts w:cs="Arial"/>
                          <w:b w:val="0"/>
                          <w:bCs/>
                          <w:sz w:val="22"/>
                          <w:szCs w:val="22"/>
                        </w:rPr>
                        <w:t xml:space="preserve">% of your Final Grade for the course.  </w:t>
                      </w:r>
                      <w:r>
                        <w:rPr>
                          <w:rFonts w:cs="Arial"/>
                          <w:b w:val="0"/>
                          <w:bCs/>
                          <w:sz w:val="22"/>
                          <w:szCs w:val="22"/>
                        </w:rPr>
                        <w:t xml:space="preserve">Therefore, each lab will be worth 11% of your Final Grade (5.5% x 2 assignments = 11%) </w:t>
                      </w:r>
                      <w:r w:rsidRPr="0043070C">
                        <w:rPr>
                          <w:rFonts w:cs="Arial"/>
                          <w:b w:val="0"/>
                          <w:bCs/>
                          <w:sz w:val="22"/>
                          <w:szCs w:val="22"/>
                        </w:rPr>
                        <w:t>These assignments</w:t>
                      </w:r>
                      <w:r w:rsidR="00F356B6">
                        <w:rPr>
                          <w:rFonts w:cs="Arial"/>
                          <w:b w:val="0"/>
                          <w:bCs/>
                          <w:sz w:val="22"/>
                          <w:szCs w:val="22"/>
                        </w:rPr>
                        <w:t xml:space="preserve"> are </w:t>
                      </w:r>
                      <w:proofErr w:type="spellStart"/>
                      <w:r w:rsidR="00F356B6">
                        <w:rPr>
                          <w:rFonts w:cs="Arial"/>
                          <w:b w:val="0"/>
                          <w:bCs/>
                          <w:sz w:val="22"/>
                          <w:szCs w:val="22"/>
                        </w:rPr>
                        <w:t>ope</w:t>
                      </w:r>
                      <w:proofErr w:type="spellEnd"/>
                      <w:r w:rsidR="00F356B6">
                        <w:rPr>
                          <w:rFonts w:cs="Arial"/>
                          <w:b w:val="0"/>
                          <w:bCs/>
                          <w:sz w:val="22"/>
                          <w:szCs w:val="22"/>
                        </w:rPr>
                        <w:t xml:space="preserve">-book.  Assignments will be available on Carmen for 7 days to </w:t>
                      </w:r>
                      <w:r w:rsidRPr="0043070C">
                        <w:rPr>
                          <w:rFonts w:cs="Arial"/>
                          <w:b w:val="0"/>
                          <w:bCs/>
                          <w:sz w:val="22"/>
                          <w:szCs w:val="22"/>
                        </w:rPr>
                        <w:t xml:space="preserve"> </w:t>
                      </w:r>
                    </w:p>
                  </w:txbxContent>
                </v:textbox>
                <w10:wrap type="square"/>
              </v:shape>
            </w:pict>
          </mc:Fallback>
        </mc:AlternateContent>
      </w:r>
    </w:p>
    <w:p w14:paraId="36B59AEB" w14:textId="142D49EB" w:rsidR="001E2BA5" w:rsidRPr="001E2BA5" w:rsidRDefault="001E2BA5" w:rsidP="001E2BA5">
      <w:pPr>
        <w:spacing w:line="240" w:lineRule="auto"/>
        <w:rPr>
          <w:b/>
          <w:bCs/>
        </w:rPr>
      </w:pPr>
      <w:r>
        <w:rPr>
          <w:noProof/>
        </w:rPr>
        <w:lastRenderedPageBreak/>
        <mc:AlternateContent>
          <mc:Choice Requires="wps">
            <w:drawing>
              <wp:anchor distT="0" distB="0" distL="114300" distR="114300" simplePos="0" relativeHeight="251679744" behindDoc="0" locked="0" layoutInCell="1" allowOverlap="1" wp14:anchorId="41F6F7CC" wp14:editId="0E30CFBB">
                <wp:simplePos x="0" y="0"/>
                <wp:positionH relativeFrom="column">
                  <wp:posOffset>0</wp:posOffset>
                </wp:positionH>
                <wp:positionV relativeFrom="paragraph">
                  <wp:posOffset>0</wp:posOffset>
                </wp:positionV>
                <wp:extent cx="1828800" cy="1828800"/>
                <wp:effectExtent l="0" t="0" r="1905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21A1EFF8" w14:textId="0A2F2E83" w:rsidR="00645E1E" w:rsidRPr="00383024" w:rsidRDefault="00645E1E" w:rsidP="00645E1E">
                            <w:pPr>
                              <w:pStyle w:val="Heading2"/>
                              <w:ind w:left="360"/>
                              <w:rPr>
                                <w:rFonts w:cs="Arial"/>
                                <w:b w:val="0"/>
                                <w:bCs/>
                                <w:sz w:val="22"/>
                                <w:szCs w:val="22"/>
                              </w:rPr>
                            </w:pPr>
                            <w:r w:rsidRPr="00383024">
                              <w:rPr>
                                <w:rFonts w:cs="Arial"/>
                                <w:b w:val="0"/>
                                <w:bCs/>
                                <w:sz w:val="22"/>
                                <w:szCs w:val="22"/>
                              </w:rPr>
                              <w:t xml:space="preserve">accommodate all students.  Readings, data sets, </w:t>
                            </w:r>
                            <w:r>
                              <w:rPr>
                                <w:rFonts w:cs="Arial"/>
                                <w:b w:val="0"/>
                                <w:bCs/>
                                <w:sz w:val="22"/>
                                <w:szCs w:val="22"/>
                              </w:rPr>
                              <w:t xml:space="preserve">and </w:t>
                            </w:r>
                            <w:r w:rsidRPr="00383024">
                              <w:rPr>
                                <w:rFonts w:cs="Arial"/>
                                <w:b w:val="0"/>
                                <w:bCs/>
                                <w:sz w:val="22"/>
                                <w:szCs w:val="22"/>
                              </w:rPr>
                              <w:t xml:space="preserve">instructional videos that are required for laboratory assignments will all be free and provided through </w:t>
                            </w:r>
                            <w:r>
                              <w:rPr>
                                <w:rFonts w:cs="Arial"/>
                                <w:b w:val="0"/>
                                <w:bCs/>
                                <w:sz w:val="22"/>
                                <w:szCs w:val="22"/>
                              </w:rPr>
                              <w:t>Carmen.</w:t>
                            </w:r>
                          </w:p>
                          <w:p w14:paraId="5C7FC4F3" w14:textId="77777777" w:rsidR="00645E1E" w:rsidRPr="00CA003A" w:rsidRDefault="00645E1E" w:rsidP="00645E1E">
                            <w:pPr>
                              <w:pStyle w:val="Heading2"/>
                              <w:ind w:firstLine="360"/>
                              <w:rPr>
                                <w:rFonts w:cs="Arial"/>
                                <w:b w:val="0"/>
                                <w:sz w:val="22"/>
                                <w:szCs w:val="22"/>
                              </w:rPr>
                            </w:pPr>
                            <w:r w:rsidRPr="00CA003A">
                              <w:rPr>
                                <w:rFonts w:cs="Arial"/>
                                <w:b w:val="0"/>
                                <w:sz w:val="22"/>
                                <w:szCs w:val="22"/>
                              </w:rPr>
                              <w:t xml:space="preserve">Objectives of </w:t>
                            </w:r>
                            <w:r>
                              <w:rPr>
                                <w:rFonts w:cs="Arial"/>
                                <w:b w:val="0"/>
                                <w:sz w:val="22"/>
                                <w:szCs w:val="22"/>
                              </w:rPr>
                              <w:t>written laboratory</w:t>
                            </w:r>
                            <w:r w:rsidRPr="00CA003A">
                              <w:rPr>
                                <w:rFonts w:cs="Arial"/>
                                <w:b w:val="0"/>
                                <w:sz w:val="22"/>
                                <w:szCs w:val="22"/>
                              </w:rPr>
                              <w:t xml:space="preserve"> </w:t>
                            </w:r>
                            <w:r>
                              <w:rPr>
                                <w:rFonts w:cs="Arial"/>
                                <w:b w:val="0"/>
                                <w:sz w:val="22"/>
                                <w:szCs w:val="22"/>
                              </w:rPr>
                              <w:t>a</w:t>
                            </w:r>
                            <w:r w:rsidRPr="00CA003A">
                              <w:rPr>
                                <w:rFonts w:cs="Arial"/>
                                <w:b w:val="0"/>
                                <w:sz w:val="22"/>
                                <w:szCs w:val="22"/>
                              </w:rPr>
                              <w:t>ssignments:</w:t>
                            </w:r>
                          </w:p>
                          <w:p w14:paraId="49314750"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1540B8">
                              <w:rPr>
                                <w:rFonts w:asciiTheme="minorHAnsi" w:eastAsia="MS PGothic" w:hAnsiTheme="minorHAnsi" w:cs="Arial"/>
                                <w:sz w:val="22"/>
                                <w:szCs w:val="22"/>
                              </w:rPr>
                              <w:t xml:space="preserve">Describe common instruments, equipment, techniques </w:t>
                            </w:r>
                            <w:r>
                              <w:rPr>
                                <w:rFonts w:asciiTheme="minorHAnsi" w:eastAsia="MS PGothic" w:hAnsiTheme="minorHAnsi" w:cs="Arial"/>
                                <w:sz w:val="22"/>
                                <w:szCs w:val="22"/>
                              </w:rPr>
                              <w:t>and</w:t>
                            </w:r>
                            <w:r w:rsidRPr="001540B8">
                              <w:rPr>
                                <w:rFonts w:asciiTheme="minorHAnsi" w:eastAsia="MS PGothic" w:hAnsiTheme="minorHAnsi" w:cs="Arial"/>
                                <w:sz w:val="22"/>
                                <w:szCs w:val="22"/>
                              </w:rPr>
                              <w:t xml:space="preserve"> methods used by scientists to collect data.  Learn about </w:t>
                            </w:r>
                            <w:r>
                              <w:rPr>
                                <w:rFonts w:asciiTheme="minorHAnsi" w:eastAsia="MS PGothic" w:hAnsiTheme="minorHAnsi" w:cs="Arial"/>
                                <w:sz w:val="22"/>
                                <w:szCs w:val="22"/>
                              </w:rPr>
                              <w:t xml:space="preserve">protocols, </w:t>
                            </w:r>
                            <w:r w:rsidRPr="001540B8">
                              <w:rPr>
                                <w:rFonts w:asciiTheme="minorHAnsi" w:eastAsia="MS PGothic" w:hAnsiTheme="minorHAnsi" w:cs="Arial"/>
                                <w:sz w:val="22"/>
                                <w:szCs w:val="22"/>
                              </w:rPr>
                              <w:t>operation, benefits and limitations</w:t>
                            </w:r>
                            <w:r>
                              <w:rPr>
                                <w:rFonts w:asciiTheme="minorHAnsi" w:eastAsia="MS PGothic" w:hAnsiTheme="minorHAnsi" w:cs="Arial"/>
                                <w:sz w:val="22"/>
                                <w:szCs w:val="22"/>
                              </w:rPr>
                              <w:t xml:space="preserve"> of each</w:t>
                            </w:r>
                            <w:r w:rsidRPr="001540B8">
                              <w:rPr>
                                <w:rFonts w:asciiTheme="minorHAnsi" w:eastAsia="MS PGothic" w:hAnsiTheme="minorHAnsi" w:cs="Arial"/>
                                <w:sz w:val="22"/>
                                <w:szCs w:val="22"/>
                              </w:rPr>
                              <w:t>.</w:t>
                            </w:r>
                          </w:p>
                          <w:p w14:paraId="28640970"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Use described methods to collect data and report data to peer group.</w:t>
                            </w:r>
                          </w:p>
                          <w:p w14:paraId="1C444408"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Analyze consolidated peer group data through calculations (i.e., mean, p-value, standard deviation).</w:t>
                            </w:r>
                          </w:p>
                          <w:p w14:paraId="102A84CC" w14:textId="27F5D049" w:rsidR="001E2BA5" w:rsidRP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 xml:space="preserve">Summarize consolidated peer group data through visualizations (i.e., graphs, charts, tables). </w:t>
                            </w:r>
                          </w:p>
                          <w:p w14:paraId="3DEFC25B" w14:textId="77777777" w:rsidR="00F356B6" w:rsidRPr="00CA003A" w:rsidRDefault="00F356B6" w:rsidP="00F356B6">
                            <w:pPr>
                              <w:pStyle w:val="Heading2"/>
                              <w:ind w:firstLine="360"/>
                              <w:rPr>
                                <w:rFonts w:cs="Arial"/>
                                <w:b w:val="0"/>
                                <w:sz w:val="22"/>
                                <w:szCs w:val="22"/>
                              </w:rPr>
                            </w:pPr>
                            <w:r>
                              <w:rPr>
                                <w:rFonts w:cs="Arial"/>
                                <w:b w:val="0"/>
                                <w:sz w:val="22"/>
                                <w:szCs w:val="22"/>
                              </w:rPr>
                              <w:t>E</w:t>
                            </w:r>
                            <w:r w:rsidRPr="64F4CC6C">
                              <w:rPr>
                                <w:rFonts w:cs="Arial"/>
                                <w:b w:val="0"/>
                                <w:sz w:val="22"/>
                                <w:szCs w:val="22"/>
                              </w:rPr>
                              <w:t xml:space="preserve">ach </w:t>
                            </w:r>
                            <w:r>
                              <w:rPr>
                                <w:rFonts w:cs="Arial"/>
                                <w:b w:val="0"/>
                                <w:sz w:val="22"/>
                                <w:szCs w:val="22"/>
                              </w:rPr>
                              <w:t xml:space="preserve">written </w:t>
                            </w:r>
                            <w:r w:rsidRPr="64F4CC6C">
                              <w:rPr>
                                <w:rFonts w:cs="Arial"/>
                                <w:b w:val="0"/>
                                <w:sz w:val="22"/>
                                <w:szCs w:val="22"/>
                              </w:rPr>
                              <w:t>laboratory</w:t>
                            </w:r>
                            <w:r>
                              <w:rPr>
                                <w:rFonts w:cs="Arial"/>
                                <w:b w:val="0"/>
                                <w:sz w:val="22"/>
                                <w:szCs w:val="22"/>
                              </w:rPr>
                              <w:t xml:space="preserve"> assignment will consist of two parts and</w:t>
                            </w:r>
                            <w:r w:rsidRPr="64F4CC6C">
                              <w:rPr>
                                <w:rFonts w:cs="Arial"/>
                                <w:b w:val="0"/>
                                <w:sz w:val="22"/>
                                <w:szCs w:val="22"/>
                              </w:rPr>
                              <w:t xml:space="preserve"> you will be required to:</w:t>
                            </w:r>
                          </w:p>
                          <w:p w14:paraId="31FFE9A3" w14:textId="77777777" w:rsidR="00F356B6" w:rsidRDefault="00F356B6" w:rsidP="00F356B6">
                            <w:pPr>
                              <w:pStyle w:val="Heading2"/>
                              <w:numPr>
                                <w:ilvl w:val="0"/>
                                <w:numId w:val="6"/>
                              </w:numPr>
                              <w:spacing w:before="120" w:after="120"/>
                              <w:ind w:left="1080"/>
                              <w:rPr>
                                <w:rFonts w:cs="Arial"/>
                                <w:b w:val="0"/>
                                <w:sz w:val="22"/>
                                <w:szCs w:val="22"/>
                              </w:rPr>
                            </w:pPr>
                            <w:r>
                              <w:rPr>
                                <w:rFonts w:cs="Arial"/>
                                <w:b w:val="0"/>
                                <w:sz w:val="22"/>
                                <w:szCs w:val="22"/>
                              </w:rPr>
                              <w:t xml:space="preserve">Part 1 - </w:t>
                            </w:r>
                            <w:r w:rsidRPr="64F4CC6C">
                              <w:rPr>
                                <w:rFonts w:cs="Arial"/>
                                <w:b w:val="0"/>
                                <w:sz w:val="22"/>
                                <w:szCs w:val="22"/>
                              </w:rPr>
                              <w:t>Learn about the lab procedure and how scientists have used the technique or methods in the peer-reviewed literature. Execute the experiment and report standardized data to your peer group on Carmen. Create, analyze and interpret graphs and tables using Microsoft Word and Microsoft Excel.</w:t>
                            </w:r>
                          </w:p>
                          <w:p w14:paraId="41B2DE1E" w14:textId="77777777" w:rsidR="00F356B6" w:rsidRPr="00645E1E" w:rsidRDefault="00F356B6" w:rsidP="00F356B6">
                            <w:pPr>
                              <w:pStyle w:val="Heading2"/>
                              <w:numPr>
                                <w:ilvl w:val="0"/>
                                <w:numId w:val="6"/>
                              </w:numPr>
                              <w:spacing w:before="120" w:after="120"/>
                              <w:ind w:left="1080"/>
                              <w:rPr>
                                <w:rFonts w:cs="Arial"/>
                                <w:b w:val="0"/>
                                <w:sz w:val="22"/>
                                <w:szCs w:val="22"/>
                              </w:rPr>
                            </w:pPr>
                            <w:r>
                              <w:rPr>
                                <w:rFonts w:cs="Arial"/>
                                <w:b w:val="0"/>
                                <w:sz w:val="22"/>
                                <w:szCs w:val="22"/>
                              </w:rPr>
                              <w:t xml:space="preserve">Part 2 - </w:t>
                            </w:r>
                            <w:r w:rsidRPr="64F4CC6C">
                              <w:rPr>
                                <w:rFonts w:cs="Arial"/>
                                <w:b w:val="0"/>
                                <w:sz w:val="22"/>
                                <w:szCs w:val="22"/>
                              </w:rPr>
                              <w:t>Answer short-answer and essay-style questions.  These questions will be based on the data that you collect and analyze, and experiments that you conduct on your own at home.  Some questions will require you to complete calculations, plot data, produce tables, and describe procedures and experimental approaches.</w:t>
                            </w:r>
                          </w:p>
                          <w:p w14:paraId="5450880C" w14:textId="1A49F075" w:rsidR="00F356B6" w:rsidRDefault="00F356B6" w:rsidP="00F356B6">
                            <w:pPr>
                              <w:pStyle w:val="Heading2"/>
                              <w:ind w:left="360"/>
                              <w:rPr>
                                <w:rFonts w:cs="Arial"/>
                                <w:b w:val="0"/>
                                <w:bCs/>
                                <w:sz w:val="22"/>
                                <w:szCs w:val="22"/>
                              </w:rPr>
                            </w:pPr>
                            <w:r>
                              <w:rPr>
                                <w:rFonts w:cs="Arial"/>
                                <w:sz w:val="22"/>
                                <w:szCs w:val="22"/>
                              </w:rPr>
                              <w:t>ENR 2101 - Scientific Poster</w:t>
                            </w:r>
                            <w:r w:rsidRPr="001621FA">
                              <w:rPr>
                                <w:rFonts w:cs="Arial"/>
                                <w:sz w:val="22"/>
                                <w:szCs w:val="22"/>
                              </w:rPr>
                              <w:t xml:space="preserve"> Assignments</w:t>
                            </w:r>
                            <w:r>
                              <w:rPr>
                                <w:rFonts w:cs="Arial"/>
                                <w:sz w:val="22"/>
                                <w:szCs w:val="22"/>
                              </w:rPr>
                              <w:t xml:space="preserve"> (5 assignments per semester, 6% each, 30% total)</w:t>
                            </w:r>
                            <w:r>
                              <w:rPr>
                                <w:rFonts w:cs="Arial"/>
                                <w:b w:val="0"/>
                                <w:bCs/>
                                <w:sz w:val="22"/>
                                <w:szCs w:val="22"/>
                              </w:rPr>
                              <w:t>:</w:t>
                            </w:r>
                            <w:r w:rsidRPr="001621FA">
                              <w:rPr>
                                <w:rFonts w:cs="Arial"/>
                                <w:b w:val="0"/>
                                <w:bCs/>
                                <w:sz w:val="22"/>
                                <w:szCs w:val="22"/>
                              </w:rPr>
                              <w:t xml:space="preserve"> </w:t>
                            </w:r>
                            <w:r>
                              <w:rPr>
                                <w:rFonts w:cs="Arial"/>
                                <w:b w:val="0"/>
                                <w:bCs/>
                                <w:sz w:val="22"/>
                                <w:szCs w:val="22"/>
                              </w:rPr>
                              <w:t xml:space="preserve">Students will complete a total of 5 scientific poster assignments this semester, all of which will be submitted on Carmen.  Each assignment will be unique and worth 6% of a student’s Final Grade for ENR 2101.  These assignments are open-book, however, students must complete the work on their own without help from peers.  An open textbook titled “Scientific Posters, A Learners Guide” will serve as a reference as students complete poster assignments: </w:t>
                            </w:r>
                            <w:hyperlink r:id="rId11" w:history="1">
                              <w:r w:rsidRPr="00702710">
                                <w:rPr>
                                  <w:rStyle w:val="Hyperlink"/>
                                  <w:rFonts w:cs="Arial"/>
                                  <w:b w:val="0"/>
                                  <w:bCs/>
                                  <w:sz w:val="22"/>
                                  <w:szCs w:val="22"/>
                                </w:rPr>
                                <w:t>https://ohiostate.pressbooks.pub/scientificposterguide/</w:t>
                              </w:r>
                            </w:hyperlink>
                            <w:r>
                              <w:rPr>
                                <w:rFonts w:cs="Arial"/>
                                <w:b w:val="0"/>
                                <w:bCs/>
                                <w:sz w:val="22"/>
                                <w:szCs w:val="22"/>
                              </w:rPr>
                              <w:t xml:space="preserve">.  This textbook is free to all students.  </w:t>
                            </w:r>
                          </w:p>
                          <w:p w14:paraId="04A8D7FF" w14:textId="77777777" w:rsidR="00F356B6" w:rsidRPr="002C02BE" w:rsidRDefault="00F356B6" w:rsidP="00F356B6">
                            <w:pPr>
                              <w:pStyle w:val="Heading2"/>
                              <w:ind w:left="720"/>
                              <w:rPr>
                                <w:rFonts w:cs="Arial"/>
                                <w:b w:val="0"/>
                                <w:sz w:val="22"/>
                                <w:szCs w:val="22"/>
                                <w:u w:val="single"/>
                              </w:rPr>
                            </w:pPr>
                            <w:r>
                              <w:rPr>
                                <w:rFonts w:cs="Arial"/>
                                <w:b w:val="0"/>
                                <w:sz w:val="22"/>
                                <w:szCs w:val="22"/>
                                <w:u w:val="single"/>
                              </w:rPr>
                              <w:t>ENR 2101 - Objectives of scientific poster assignments</w:t>
                            </w:r>
                            <w:r w:rsidRPr="002C02BE">
                              <w:rPr>
                                <w:rFonts w:cs="Arial"/>
                                <w:b w:val="0"/>
                                <w:sz w:val="22"/>
                                <w:szCs w:val="22"/>
                                <w:u w:val="single"/>
                              </w:rPr>
                              <w:t>:</w:t>
                            </w:r>
                          </w:p>
                          <w:p w14:paraId="5C72FAEC" w14:textId="77777777" w:rsidR="00F356B6" w:rsidRPr="000B09CF"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Locate primary source journal article using Web of Science, PubMed or another search engine.</w:t>
                            </w:r>
                          </w:p>
                          <w:p w14:paraId="42110CCC" w14:textId="77777777" w:rsidR="00F356B6" w:rsidRPr="000B09CF"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 xml:space="preserve">Understand how journal articles are organized (e.g., abstract, introduction, results) and how to read an article, find information, interpret data and become proficient at reading and understanding figures, graphs and tables. </w:t>
                            </w:r>
                          </w:p>
                          <w:p w14:paraId="6F082B05" w14:textId="77777777" w:rsidR="00F356B6"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Become familiar with scientific writing and how to effectively communicate results, information, data, and technical material in a scholarly work (e.g., poster, journal article, technical report)</w:t>
                            </w:r>
                            <w:r>
                              <w:rPr>
                                <w:rFonts w:cs="Arial"/>
                                <w:b w:val="0"/>
                                <w:sz w:val="22"/>
                                <w:szCs w:val="22"/>
                              </w:rPr>
                              <w:t>.</w:t>
                            </w:r>
                          </w:p>
                          <w:p w14:paraId="3D7F739C" w14:textId="77777777" w:rsidR="00F356B6" w:rsidRDefault="00F356B6" w:rsidP="00F356B6">
                            <w:pPr>
                              <w:pStyle w:val="Heading2"/>
                              <w:numPr>
                                <w:ilvl w:val="0"/>
                                <w:numId w:val="9"/>
                              </w:numPr>
                              <w:spacing w:before="120" w:after="120"/>
                              <w:ind w:left="1440"/>
                              <w:rPr>
                                <w:rFonts w:cs="Arial"/>
                                <w:b w:val="0"/>
                                <w:sz w:val="22"/>
                                <w:szCs w:val="22"/>
                              </w:rPr>
                            </w:pPr>
                            <w:r>
                              <w:rPr>
                                <w:rFonts w:cs="Arial"/>
                                <w:b w:val="0"/>
                                <w:sz w:val="22"/>
                                <w:szCs w:val="22"/>
                              </w:rPr>
                              <w:t>Conduct peer review and understand its importance to the scientific process.</w:t>
                            </w:r>
                          </w:p>
                          <w:p w14:paraId="12C215E5" w14:textId="3DE52B7A" w:rsidR="00F356B6" w:rsidRPr="00F356B6" w:rsidRDefault="00F356B6" w:rsidP="00F356B6">
                            <w:pPr>
                              <w:pStyle w:val="Heading2"/>
                              <w:numPr>
                                <w:ilvl w:val="0"/>
                                <w:numId w:val="9"/>
                              </w:numPr>
                              <w:spacing w:before="120" w:after="120"/>
                              <w:ind w:left="1440"/>
                              <w:rPr>
                                <w:rFonts w:cs="Arial"/>
                                <w:b w:val="0"/>
                                <w:sz w:val="22"/>
                                <w:szCs w:val="22"/>
                              </w:rPr>
                            </w:pPr>
                            <w:r>
                              <w:rPr>
                                <w:b w:val="0"/>
                                <w:sz w:val="22"/>
                                <w:szCs w:val="22"/>
                              </w:rPr>
                              <w:t xml:space="preserve">Create scientific figure and tables.  </w:t>
                            </w:r>
                            <w:r w:rsidRPr="00470B80">
                              <w:rPr>
                                <w:rFonts w:cs="Arial"/>
                                <w:b w:val="0"/>
                                <w:bCs/>
                                <w:sz w:val="22"/>
                                <w:szCs w:val="22"/>
                              </w:rPr>
                              <w:t>Write a caption for each figure and table.</w:t>
                            </w:r>
                            <w:r w:rsidRPr="00F356B6">
                              <w:rPr>
                                <w:rFonts w:cs="Arial"/>
                                <w:b w:val="0"/>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1F6F7CC" id="Text Box 12" o:spid="_x0000_s1032" type="#_x0000_t202" style="position:absolute;margin-left:0;margin-top:0;width:2in;height:2in;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" fillcolor="#dee5ff" strokeweight=".5pt">
                <v:textbox style="mso-fit-shape-to-text:t">
                  <w:txbxContent>
                    <w:p w14:paraId="21A1EFF8" w14:textId="0A2F2E83" w:rsidR="00645E1E" w:rsidRPr="00383024" w:rsidRDefault="00645E1E" w:rsidP="00645E1E">
                      <w:pPr>
                        <w:pStyle w:val="Heading2"/>
                        <w:ind w:left="360"/>
                        <w:rPr>
                          <w:rFonts w:cs="Arial"/>
                          <w:b w:val="0"/>
                          <w:bCs/>
                          <w:sz w:val="22"/>
                          <w:szCs w:val="22"/>
                        </w:rPr>
                      </w:pPr>
                      <w:r w:rsidRPr="00383024">
                        <w:rPr>
                          <w:rFonts w:cs="Arial"/>
                          <w:b w:val="0"/>
                          <w:bCs/>
                          <w:sz w:val="22"/>
                          <w:szCs w:val="22"/>
                        </w:rPr>
                        <w:t xml:space="preserve">accommodate all students.  Readings, data sets, </w:t>
                      </w:r>
                      <w:r>
                        <w:rPr>
                          <w:rFonts w:cs="Arial"/>
                          <w:b w:val="0"/>
                          <w:bCs/>
                          <w:sz w:val="22"/>
                          <w:szCs w:val="22"/>
                        </w:rPr>
                        <w:t xml:space="preserve">and </w:t>
                      </w:r>
                      <w:r w:rsidRPr="00383024">
                        <w:rPr>
                          <w:rFonts w:cs="Arial"/>
                          <w:b w:val="0"/>
                          <w:bCs/>
                          <w:sz w:val="22"/>
                          <w:szCs w:val="22"/>
                        </w:rPr>
                        <w:t xml:space="preserve">instructional videos that are required for laboratory assignments will all be free and provided through </w:t>
                      </w:r>
                      <w:r>
                        <w:rPr>
                          <w:rFonts w:cs="Arial"/>
                          <w:b w:val="0"/>
                          <w:bCs/>
                          <w:sz w:val="22"/>
                          <w:szCs w:val="22"/>
                        </w:rPr>
                        <w:t>Carmen.</w:t>
                      </w:r>
                    </w:p>
                    <w:p w14:paraId="5C7FC4F3" w14:textId="77777777" w:rsidR="00645E1E" w:rsidRPr="00CA003A" w:rsidRDefault="00645E1E" w:rsidP="00645E1E">
                      <w:pPr>
                        <w:pStyle w:val="Heading2"/>
                        <w:ind w:firstLine="360"/>
                        <w:rPr>
                          <w:rFonts w:cs="Arial"/>
                          <w:b w:val="0"/>
                          <w:sz w:val="22"/>
                          <w:szCs w:val="22"/>
                        </w:rPr>
                      </w:pPr>
                      <w:r w:rsidRPr="00CA003A">
                        <w:rPr>
                          <w:rFonts w:cs="Arial"/>
                          <w:b w:val="0"/>
                          <w:sz w:val="22"/>
                          <w:szCs w:val="22"/>
                        </w:rPr>
                        <w:t xml:space="preserve">Objectives of </w:t>
                      </w:r>
                      <w:r>
                        <w:rPr>
                          <w:rFonts w:cs="Arial"/>
                          <w:b w:val="0"/>
                          <w:sz w:val="22"/>
                          <w:szCs w:val="22"/>
                        </w:rPr>
                        <w:t>written laboratory</w:t>
                      </w:r>
                      <w:r w:rsidRPr="00CA003A">
                        <w:rPr>
                          <w:rFonts w:cs="Arial"/>
                          <w:b w:val="0"/>
                          <w:sz w:val="22"/>
                          <w:szCs w:val="22"/>
                        </w:rPr>
                        <w:t xml:space="preserve"> </w:t>
                      </w:r>
                      <w:r>
                        <w:rPr>
                          <w:rFonts w:cs="Arial"/>
                          <w:b w:val="0"/>
                          <w:sz w:val="22"/>
                          <w:szCs w:val="22"/>
                        </w:rPr>
                        <w:t>a</w:t>
                      </w:r>
                      <w:r w:rsidRPr="00CA003A">
                        <w:rPr>
                          <w:rFonts w:cs="Arial"/>
                          <w:b w:val="0"/>
                          <w:sz w:val="22"/>
                          <w:szCs w:val="22"/>
                        </w:rPr>
                        <w:t>ssignments:</w:t>
                      </w:r>
                    </w:p>
                    <w:p w14:paraId="49314750"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1540B8">
                        <w:rPr>
                          <w:rFonts w:asciiTheme="minorHAnsi" w:eastAsia="MS PGothic" w:hAnsiTheme="minorHAnsi" w:cs="Arial"/>
                          <w:sz w:val="22"/>
                          <w:szCs w:val="22"/>
                        </w:rPr>
                        <w:t xml:space="preserve">Describe common instruments, equipment, techniques </w:t>
                      </w:r>
                      <w:r>
                        <w:rPr>
                          <w:rFonts w:asciiTheme="minorHAnsi" w:eastAsia="MS PGothic" w:hAnsiTheme="minorHAnsi" w:cs="Arial"/>
                          <w:sz w:val="22"/>
                          <w:szCs w:val="22"/>
                        </w:rPr>
                        <w:t>and</w:t>
                      </w:r>
                      <w:r w:rsidRPr="001540B8">
                        <w:rPr>
                          <w:rFonts w:asciiTheme="minorHAnsi" w:eastAsia="MS PGothic" w:hAnsiTheme="minorHAnsi" w:cs="Arial"/>
                          <w:sz w:val="22"/>
                          <w:szCs w:val="22"/>
                        </w:rPr>
                        <w:t xml:space="preserve"> methods used by scientists to collect data.  Learn about </w:t>
                      </w:r>
                      <w:r>
                        <w:rPr>
                          <w:rFonts w:asciiTheme="minorHAnsi" w:eastAsia="MS PGothic" w:hAnsiTheme="minorHAnsi" w:cs="Arial"/>
                          <w:sz w:val="22"/>
                          <w:szCs w:val="22"/>
                        </w:rPr>
                        <w:t xml:space="preserve">protocols, </w:t>
                      </w:r>
                      <w:r w:rsidRPr="001540B8">
                        <w:rPr>
                          <w:rFonts w:asciiTheme="minorHAnsi" w:eastAsia="MS PGothic" w:hAnsiTheme="minorHAnsi" w:cs="Arial"/>
                          <w:sz w:val="22"/>
                          <w:szCs w:val="22"/>
                        </w:rPr>
                        <w:t>operation, benefits and limitations</w:t>
                      </w:r>
                      <w:r>
                        <w:rPr>
                          <w:rFonts w:asciiTheme="minorHAnsi" w:eastAsia="MS PGothic" w:hAnsiTheme="minorHAnsi" w:cs="Arial"/>
                          <w:sz w:val="22"/>
                          <w:szCs w:val="22"/>
                        </w:rPr>
                        <w:t xml:space="preserve"> of each</w:t>
                      </w:r>
                      <w:r w:rsidRPr="001540B8">
                        <w:rPr>
                          <w:rFonts w:asciiTheme="minorHAnsi" w:eastAsia="MS PGothic" w:hAnsiTheme="minorHAnsi" w:cs="Arial"/>
                          <w:sz w:val="22"/>
                          <w:szCs w:val="22"/>
                        </w:rPr>
                        <w:t>.</w:t>
                      </w:r>
                    </w:p>
                    <w:p w14:paraId="28640970"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Use described methods to collect data and report data to peer group.</w:t>
                      </w:r>
                    </w:p>
                    <w:p w14:paraId="1C444408" w14:textId="77777777" w:rsid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Analyze consolidated peer group data through calculations (i.e., mean, p-value, standard deviation).</w:t>
                      </w:r>
                    </w:p>
                    <w:p w14:paraId="102A84CC" w14:textId="27F5D049" w:rsidR="001E2BA5" w:rsidRPr="00F356B6" w:rsidRDefault="00645E1E" w:rsidP="00F356B6">
                      <w:pPr>
                        <w:pStyle w:val="ListParagraph"/>
                        <w:numPr>
                          <w:ilvl w:val="0"/>
                          <w:numId w:val="11"/>
                        </w:numPr>
                        <w:spacing w:before="120" w:line="240" w:lineRule="auto"/>
                        <w:ind w:left="1080"/>
                        <w:rPr>
                          <w:rFonts w:asciiTheme="minorHAnsi" w:eastAsia="MS PGothic" w:hAnsiTheme="minorHAnsi" w:cs="Arial"/>
                          <w:sz w:val="22"/>
                          <w:szCs w:val="22"/>
                        </w:rPr>
                      </w:pPr>
                      <w:r w:rsidRPr="00F356B6">
                        <w:rPr>
                          <w:rFonts w:asciiTheme="minorHAnsi" w:eastAsia="MS PGothic" w:hAnsiTheme="minorHAnsi" w:cs="Arial"/>
                          <w:sz w:val="22"/>
                          <w:szCs w:val="22"/>
                        </w:rPr>
                        <w:t xml:space="preserve">Summarize consolidated peer group data through visualizations (i.e., graphs, charts, tables). </w:t>
                      </w:r>
                    </w:p>
                    <w:p w14:paraId="3DEFC25B" w14:textId="77777777" w:rsidR="00F356B6" w:rsidRPr="00CA003A" w:rsidRDefault="00F356B6" w:rsidP="00F356B6">
                      <w:pPr>
                        <w:pStyle w:val="Heading2"/>
                        <w:ind w:firstLine="360"/>
                        <w:rPr>
                          <w:rFonts w:cs="Arial"/>
                          <w:b w:val="0"/>
                          <w:sz w:val="22"/>
                          <w:szCs w:val="22"/>
                        </w:rPr>
                      </w:pPr>
                      <w:r>
                        <w:rPr>
                          <w:rFonts w:cs="Arial"/>
                          <w:b w:val="0"/>
                          <w:sz w:val="22"/>
                          <w:szCs w:val="22"/>
                        </w:rPr>
                        <w:t>E</w:t>
                      </w:r>
                      <w:r w:rsidRPr="64F4CC6C">
                        <w:rPr>
                          <w:rFonts w:cs="Arial"/>
                          <w:b w:val="0"/>
                          <w:sz w:val="22"/>
                          <w:szCs w:val="22"/>
                        </w:rPr>
                        <w:t xml:space="preserve">ach </w:t>
                      </w:r>
                      <w:r>
                        <w:rPr>
                          <w:rFonts w:cs="Arial"/>
                          <w:b w:val="0"/>
                          <w:sz w:val="22"/>
                          <w:szCs w:val="22"/>
                        </w:rPr>
                        <w:t xml:space="preserve">written </w:t>
                      </w:r>
                      <w:r w:rsidRPr="64F4CC6C">
                        <w:rPr>
                          <w:rFonts w:cs="Arial"/>
                          <w:b w:val="0"/>
                          <w:sz w:val="22"/>
                          <w:szCs w:val="22"/>
                        </w:rPr>
                        <w:t>laboratory</w:t>
                      </w:r>
                      <w:r>
                        <w:rPr>
                          <w:rFonts w:cs="Arial"/>
                          <w:b w:val="0"/>
                          <w:sz w:val="22"/>
                          <w:szCs w:val="22"/>
                        </w:rPr>
                        <w:t xml:space="preserve"> assignment will consist of two parts and</w:t>
                      </w:r>
                      <w:r w:rsidRPr="64F4CC6C">
                        <w:rPr>
                          <w:rFonts w:cs="Arial"/>
                          <w:b w:val="0"/>
                          <w:sz w:val="22"/>
                          <w:szCs w:val="22"/>
                        </w:rPr>
                        <w:t xml:space="preserve"> you will be required to:</w:t>
                      </w:r>
                    </w:p>
                    <w:p w14:paraId="31FFE9A3" w14:textId="77777777" w:rsidR="00F356B6" w:rsidRDefault="00F356B6" w:rsidP="00F356B6">
                      <w:pPr>
                        <w:pStyle w:val="Heading2"/>
                        <w:numPr>
                          <w:ilvl w:val="0"/>
                          <w:numId w:val="6"/>
                        </w:numPr>
                        <w:spacing w:before="120" w:after="120"/>
                        <w:ind w:left="1080"/>
                        <w:rPr>
                          <w:rFonts w:cs="Arial"/>
                          <w:b w:val="0"/>
                          <w:sz w:val="22"/>
                          <w:szCs w:val="22"/>
                        </w:rPr>
                      </w:pPr>
                      <w:r>
                        <w:rPr>
                          <w:rFonts w:cs="Arial"/>
                          <w:b w:val="0"/>
                          <w:sz w:val="22"/>
                          <w:szCs w:val="22"/>
                        </w:rPr>
                        <w:t xml:space="preserve">Part 1 - </w:t>
                      </w:r>
                      <w:r w:rsidRPr="64F4CC6C">
                        <w:rPr>
                          <w:rFonts w:cs="Arial"/>
                          <w:b w:val="0"/>
                          <w:sz w:val="22"/>
                          <w:szCs w:val="22"/>
                        </w:rPr>
                        <w:t>Learn about the lab procedure and how scientists have used the technique or methods in the peer-reviewed literature. Execute the experiment and report standardized data to your peer group on Carmen. Create, analyze and interpret graphs and tables using Microsoft Word and Microsoft Excel.</w:t>
                      </w:r>
                    </w:p>
                    <w:p w14:paraId="41B2DE1E" w14:textId="77777777" w:rsidR="00F356B6" w:rsidRPr="00645E1E" w:rsidRDefault="00F356B6" w:rsidP="00F356B6">
                      <w:pPr>
                        <w:pStyle w:val="Heading2"/>
                        <w:numPr>
                          <w:ilvl w:val="0"/>
                          <w:numId w:val="6"/>
                        </w:numPr>
                        <w:spacing w:before="120" w:after="120"/>
                        <w:ind w:left="1080"/>
                        <w:rPr>
                          <w:rFonts w:cs="Arial"/>
                          <w:b w:val="0"/>
                          <w:sz w:val="22"/>
                          <w:szCs w:val="22"/>
                        </w:rPr>
                      </w:pPr>
                      <w:r>
                        <w:rPr>
                          <w:rFonts w:cs="Arial"/>
                          <w:b w:val="0"/>
                          <w:sz w:val="22"/>
                          <w:szCs w:val="22"/>
                        </w:rPr>
                        <w:t xml:space="preserve">Part 2 - </w:t>
                      </w:r>
                      <w:r w:rsidRPr="64F4CC6C">
                        <w:rPr>
                          <w:rFonts w:cs="Arial"/>
                          <w:b w:val="0"/>
                          <w:sz w:val="22"/>
                          <w:szCs w:val="22"/>
                        </w:rPr>
                        <w:t>Answer short-answer and essay-style questions.  These questions will be based on the data that you collect and analyze, and experiments that you conduct on your own at home.  Some questions will require you to complete calculations, plot data, produce tables, and describe procedures and experimental approaches.</w:t>
                      </w:r>
                    </w:p>
                    <w:p w14:paraId="5450880C" w14:textId="1A49F075" w:rsidR="00F356B6" w:rsidRDefault="00F356B6" w:rsidP="00F356B6">
                      <w:pPr>
                        <w:pStyle w:val="Heading2"/>
                        <w:ind w:left="360"/>
                        <w:rPr>
                          <w:rFonts w:cs="Arial"/>
                          <w:b w:val="0"/>
                          <w:bCs/>
                          <w:sz w:val="22"/>
                          <w:szCs w:val="22"/>
                        </w:rPr>
                      </w:pPr>
                      <w:r>
                        <w:rPr>
                          <w:rFonts w:cs="Arial"/>
                          <w:sz w:val="22"/>
                          <w:szCs w:val="22"/>
                        </w:rPr>
                        <w:t>ENR 2101 - Scientific Poster</w:t>
                      </w:r>
                      <w:r w:rsidRPr="001621FA">
                        <w:rPr>
                          <w:rFonts w:cs="Arial"/>
                          <w:sz w:val="22"/>
                          <w:szCs w:val="22"/>
                        </w:rPr>
                        <w:t xml:space="preserve"> Assignments</w:t>
                      </w:r>
                      <w:r>
                        <w:rPr>
                          <w:rFonts w:cs="Arial"/>
                          <w:sz w:val="22"/>
                          <w:szCs w:val="22"/>
                        </w:rPr>
                        <w:t xml:space="preserve"> (5 assignments per semester, 6% each, 30% total)</w:t>
                      </w:r>
                      <w:r>
                        <w:rPr>
                          <w:rFonts w:cs="Arial"/>
                          <w:b w:val="0"/>
                          <w:bCs/>
                          <w:sz w:val="22"/>
                          <w:szCs w:val="22"/>
                        </w:rPr>
                        <w:t>:</w:t>
                      </w:r>
                      <w:r w:rsidRPr="001621FA">
                        <w:rPr>
                          <w:rFonts w:cs="Arial"/>
                          <w:b w:val="0"/>
                          <w:bCs/>
                          <w:sz w:val="22"/>
                          <w:szCs w:val="22"/>
                        </w:rPr>
                        <w:t xml:space="preserve"> </w:t>
                      </w:r>
                      <w:r>
                        <w:rPr>
                          <w:rFonts w:cs="Arial"/>
                          <w:b w:val="0"/>
                          <w:bCs/>
                          <w:sz w:val="22"/>
                          <w:szCs w:val="22"/>
                        </w:rPr>
                        <w:t xml:space="preserve">Students will complete a total of 5 scientific poster assignments this semester, all of which will be submitted on Carmen.  Each assignment will be unique and worth 6% of a student’s Final Grade for ENR 2101.  These assignments are open-book, however, students must complete the work on their own without help from peers.  An open textbook titled “Scientific Posters, A Learners Guide” will serve as a reference as students complete poster assignments: </w:t>
                      </w:r>
                      <w:hyperlink r:id="rId12" w:history="1">
                        <w:r w:rsidRPr="00702710">
                          <w:rPr>
                            <w:rStyle w:val="Hyperlink"/>
                            <w:rFonts w:cs="Arial"/>
                            <w:b w:val="0"/>
                            <w:bCs/>
                            <w:sz w:val="22"/>
                            <w:szCs w:val="22"/>
                          </w:rPr>
                          <w:t>https://ohiostate.pressbooks.pub/scientificposterguide/</w:t>
                        </w:r>
                      </w:hyperlink>
                      <w:r>
                        <w:rPr>
                          <w:rFonts w:cs="Arial"/>
                          <w:b w:val="0"/>
                          <w:bCs/>
                          <w:sz w:val="22"/>
                          <w:szCs w:val="22"/>
                        </w:rPr>
                        <w:t xml:space="preserve">.  This textbook is free to all students.  </w:t>
                      </w:r>
                    </w:p>
                    <w:p w14:paraId="04A8D7FF" w14:textId="77777777" w:rsidR="00F356B6" w:rsidRPr="002C02BE" w:rsidRDefault="00F356B6" w:rsidP="00F356B6">
                      <w:pPr>
                        <w:pStyle w:val="Heading2"/>
                        <w:ind w:left="720"/>
                        <w:rPr>
                          <w:rFonts w:cs="Arial"/>
                          <w:b w:val="0"/>
                          <w:sz w:val="22"/>
                          <w:szCs w:val="22"/>
                          <w:u w:val="single"/>
                        </w:rPr>
                      </w:pPr>
                      <w:r>
                        <w:rPr>
                          <w:rFonts w:cs="Arial"/>
                          <w:b w:val="0"/>
                          <w:sz w:val="22"/>
                          <w:szCs w:val="22"/>
                          <w:u w:val="single"/>
                        </w:rPr>
                        <w:t>ENR 2101 - Objectives of scientific poster assignments</w:t>
                      </w:r>
                      <w:r w:rsidRPr="002C02BE">
                        <w:rPr>
                          <w:rFonts w:cs="Arial"/>
                          <w:b w:val="0"/>
                          <w:sz w:val="22"/>
                          <w:szCs w:val="22"/>
                          <w:u w:val="single"/>
                        </w:rPr>
                        <w:t>:</w:t>
                      </w:r>
                    </w:p>
                    <w:p w14:paraId="5C72FAEC" w14:textId="77777777" w:rsidR="00F356B6" w:rsidRPr="000B09CF"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Locate primary source journal article using Web of Science, PubMed or another search engine.</w:t>
                      </w:r>
                    </w:p>
                    <w:p w14:paraId="42110CCC" w14:textId="77777777" w:rsidR="00F356B6" w:rsidRPr="000B09CF"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 xml:space="preserve">Understand how journal articles are organized (e.g., abstract, introduction, results) and how to read an article, find information, interpret data and become proficient at reading and understanding figures, graphs and tables. </w:t>
                      </w:r>
                    </w:p>
                    <w:p w14:paraId="6F082B05" w14:textId="77777777" w:rsidR="00F356B6" w:rsidRDefault="00F356B6" w:rsidP="00F356B6">
                      <w:pPr>
                        <w:pStyle w:val="Heading2"/>
                        <w:numPr>
                          <w:ilvl w:val="0"/>
                          <w:numId w:val="9"/>
                        </w:numPr>
                        <w:spacing w:before="120" w:after="120"/>
                        <w:ind w:left="1440"/>
                        <w:rPr>
                          <w:rFonts w:cs="Arial"/>
                          <w:b w:val="0"/>
                          <w:sz w:val="22"/>
                          <w:szCs w:val="22"/>
                        </w:rPr>
                      </w:pPr>
                      <w:r w:rsidRPr="000B09CF">
                        <w:rPr>
                          <w:rFonts w:cs="Arial"/>
                          <w:b w:val="0"/>
                          <w:sz w:val="22"/>
                          <w:szCs w:val="22"/>
                        </w:rPr>
                        <w:t>Become familiar with scientific writing and how to effectively communicate results, information, data, and technical material in a scholarly work (e.g., poster, journal article, technical report)</w:t>
                      </w:r>
                      <w:r>
                        <w:rPr>
                          <w:rFonts w:cs="Arial"/>
                          <w:b w:val="0"/>
                          <w:sz w:val="22"/>
                          <w:szCs w:val="22"/>
                        </w:rPr>
                        <w:t>.</w:t>
                      </w:r>
                    </w:p>
                    <w:p w14:paraId="3D7F739C" w14:textId="77777777" w:rsidR="00F356B6" w:rsidRDefault="00F356B6" w:rsidP="00F356B6">
                      <w:pPr>
                        <w:pStyle w:val="Heading2"/>
                        <w:numPr>
                          <w:ilvl w:val="0"/>
                          <w:numId w:val="9"/>
                        </w:numPr>
                        <w:spacing w:before="120" w:after="120"/>
                        <w:ind w:left="1440"/>
                        <w:rPr>
                          <w:rFonts w:cs="Arial"/>
                          <w:b w:val="0"/>
                          <w:sz w:val="22"/>
                          <w:szCs w:val="22"/>
                        </w:rPr>
                      </w:pPr>
                      <w:r>
                        <w:rPr>
                          <w:rFonts w:cs="Arial"/>
                          <w:b w:val="0"/>
                          <w:sz w:val="22"/>
                          <w:szCs w:val="22"/>
                        </w:rPr>
                        <w:t>Conduct peer review and understand its importance to the scientific process.</w:t>
                      </w:r>
                    </w:p>
                    <w:p w14:paraId="12C215E5" w14:textId="3DE52B7A" w:rsidR="00F356B6" w:rsidRPr="00F356B6" w:rsidRDefault="00F356B6" w:rsidP="00F356B6">
                      <w:pPr>
                        <w:pStyle w:val="Heading2"/>
                        <w:numPr>
                          <w:ilvl w:val="0"/>
                          <w:numId w:val="9"/>
                        </w:numPr>
                        <w:spacing w:before="120" w:after="120"/>
                        <w:ind w:left="1440"/>
                        <w:rPr>
                          <w:rFonts w:cs="Arial"/>
                          <w:b w:val="0"/>
                          <w:sz w:val="22"/>
                          <w:szCs w:val="22"/>
                        </w:rPr>
                      </w:pPr>
                      <w:r>
                        <w:rPr>
                          <w:b w:val="0"/>
                          <w:sz w:val="22"/>
                          <w:szCs w:val="22"/>
                        </w:rPr>
                        <w:t xml:space="preserve">Create scientific figure and tables.  </w:t>
                      </w:r>
                      <w:r w:rsidRPr="00470B80">
                        <w:rPr>
                          <w:rFonts w:cs="Arial"/>
                          <w:b w:val="0"/>
                          <w:bCs/>
                          <w:sz w:val="22"/>
                          <w:szCs w:val="22"/>
                        </w:rPr>
                        <w:t>Write a caption for each figure and table.</w:t>
                      </w:r>
                      <w:r w:rsidRPr="00F356B6">
                        <w:rPr>
                          <w:rFonts w:cs="Arial"/>
                          <w:b w:val="0"/>
                          <w:sz w:val="22"/>
                          <w:szCs w:val="22"/>
                        </w:rPr>
                        <w:t xml:space="preserve">  </w:t>
                      </w:r>
                    </w:p>
                  </w:txbxContent>
                </v:textbox>
                <w10:wrap type="square"/>
              </v:shape>
            </w:pict>
          </mc:Fallback>
        </mc:AlternateContent>
      </w:r>
    </w:p>
    <w:p w14:paraId="201EA9BA" w14:textId="1BC1B58C" w:rsidR="00F55C2C" w:rsidRPr="00F55C2C" w:rsidRDefault="00F55C2C" w:rsidP="00F55C2C"/>
    <w:p w14:paraId="5148B946" w14:textId="29CE8E3F" w:rsidR="005427A8" w:rsidRDefault="00791B1A" w:rsidP="00791B1A">
      <w:pPr>
        <w:spacing w:before="360" w:line="240" w:lineRule="auto"/>
        <w:ind w:left="2160"/>
        <w:rPr>
          <w:b/>
          <w:bCs/>
        </w:rPr>
      </w:pPr>
      <w:r>
        <w:rPr>
          <w:noProof/>
        </w:rPr>
        <mc:AlternateContent>
          <mc:Choice Requires="wps">
            <w:drawing>
              <wp:anchor distT="0" distB="0" distL="114300" distR="114300" simplePos="0" relativeHeight="251681792" behindDoc="0" locked="0" layoutInCell="1" allowOverlap="1" wp14:anchorId="7433DB41" wp14:editId="21C31680">
                <wp:simplePos x="0" y="0"/>
                <wp:positionH relativeFrom="column">
                  <wp:posOffset>0</wp:posOffset>
                </wp:positionH>
                <wp:positionV relativeFrom="paragraph">
                  <wp:posOffset>0</wp:posOffset>
                </wp:positionV>
                <wp:extent cx="1828800" cy="1828800"/>
                <wp:effectExtent l="0" t="0" r="19050" b="1460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385361DD" w14:textId="3372EEF8" w:rsidR="00791B1A" w:rsidRDefault="00791B1A" w:rsidP="00F356B6">
                            <w:pPr>
                              <w:spacing w:before="360" w:line="240" w:lineRule="auto"/>
                              <w:ind w:left="720"/>
                              <w:rPr>
                                <w:b/>
                                <w:bCs/>
                              </w:rPr>
                            </w:pPr>
                            <w:r>
                              <w:rPr>
                                <w:rFonts w:cs="Arial"/>
                                <w:bCs/>
                                <w:sz w:val="22"/>
                                <w:szCs w:val="22"/>
                                <w:u w:val="single"/>
                              </w:rPr>
                              <w:t xml:space="preserve">ENR 2101 - </w:t>
                            </w:r>
                            <w:r w:rsidR="000F2C2D">
                              <w:rPr>
                                <w:rFonts w:cs="Arial"/>
                                <w:bCs/>
                                <w:sz w:val="22"/>
                                <w:szCs w:val="22"/>
                                <w:u w:val="single"/>
                              </w:rPr>
                              <w:t>Five</w:t>
                            </w:r>
                            <w:r w:rsidRPr="00550010">
                              <w:rPr>
                                <w:rFonts w:cs="Arial"/>
                                <w:bCs/>
                                <w:sz w:val="22"/>
                                <w:szCs w:val="22"/>
                                <w:u w:val="single"/>
                              </w:rPr>
                              <w:t xml:space="preserve"> scientific poster assignments that</w:t>
                            </w:r>
                            <w:r>
                              <w:rPr>
                                <w:rFonts w:cs="Arial"/>
                                <w:bCs/>
                                <w:sz w:val="22"/>
                                <w:szCs w:val="22"/>
                                <w:u w:val="single"/>
                              </w:rPr>
                              <w:t xml:space="preserve"> student</w:t>
                            </w:r>
                            <w:r w:rsidR="000F2C2D">
                              <w:rPr>
                                <w:rFonts w:cs="Arial"/>
                                <w:bCs/>
                                <w:sz w:val="22"/>
                                <w:szCs w:val="22"/>
                                <w:u w:val="single"/>
                              </w:rPr>
                              <w:t>s</w:t>
                            </w:r>
                            <w:r w:rsidRPr="00550010">
                              <w:rPr>
                                <w:rFonts w:cs="Arial"/>
                                <w:bCs/>
                                <w:sz w:val="22"/>
                                <w:szCs w:val="22"/>
                                <w:u w:val="single"/>
                              </w:rPr>
                              <w:t xml:space="preserve"> will complete </w:t>
                            </w:r>
                            <w:r>
                              <w:rPr>
                                <w:rFonts w:cs="Arial"/>
                                <w:bCs/>
                                <w:sz w:val="22"/>
                                <w:szCs w:val="22"/>
                                <w:u w:val="single"/>
                              </w:rPr>
                              <w:t>each</w:t>
                            </w:r>
                            <w:r w:rsidRPr="00550010">
                              <w:rPr>
                                <w:rFonts w:cs="Arial"/>
                                <w:bCs/>
                                <w:sz w:val="22"/>
                                <w:szCs w:val="22"/>
                                <w:u w:val="single"/>
                              </w:rPr>
                              <w:t xml:space="preserve"> semester</w:t>
                            </w:r>
                            <w:r>
                              <w:rPr>
                                <w:rFonts w:cs="Arial"/>
                                <w:bCs/>
                                <w:sz w:val="22"/>
                                <w:szCs w:val="22"/>
                                <w:u w:val="single"/>
                              </w:rPr>
                              <w:t xml:space="preserve">:  </w:t>
                            </w:r>
                          </w:p>
                          <w:p w14:paraId="71DE24F0" w14:textId="77777777" w:rsidR="00791B1A" w:rsidRPr="000F2C2D" w:rsidRDefault="00791B1A" w:rsidP="000F2C2D">
                            <w:pPr>
                              <w:pStyle w:val="Heading2"/>
                              <w:numPr>
                                <w:ilvl w:val="0"/>
                                <w:numId w:val="24"/>
                              </w:numPr>
                              <w:spacing w:before="120" w:after="120"/>
                              <w:rPr>
                                <w:rFonts w:cs="Arial"/>
                                <w:b w:val="0"/>
                                <w:bCs/>
                                <w:sz w:val="22"/>
                                <w:szCs w:val="22"/>
                              </w:rPr>
                            </w:pPr>
                            <w:r w:rsidRPr="000F2C2D">
                              <w:rPr>
                                <w:rFonts w:cs="Arial"/>
                                <w:b w:val="0"/>
                                <w:bCs/>
                                <w:sz w:val="22"/>
                                <w:szCs w:val="22"/>
                              </w:rPr>
                              <w:t>Poster Assignment 1:  Find, download and read 6 primary source journal articles using Ohio State University Libraries’ free online resources (</w:t>
                            </w:r>
                            <w:hyperlink r:id="rId13" w:history="1">
                              <w:r w:rsidRPr="000F2C2D">
                                <w:rPr>
                                  <w:rStyle w:val="Hyperlink"/>
                                  <w:rFonts w:cs="Arial"/>
                                  <w:b w:val="0"/>
                                  <w:bCs/>
                                  <w:sz w:val="22"/>
                                  <w:szCs w:val="22"/>
                                </w:rPr>
                                <w:t>https://library.osu.edu/</w:t>
                              </w:r>
                            </w:hyperlink>
                            <w:r w:rsidRPr="000F2C2D">
                              <w:rPr>
                                <w:rFonts w:cs="Arial"/>
                                <w:b w:val="0"/>
                                <w:bCs/>
                                <w:sz w:val="22"/>
                                <w:szCs w:val="22"/>
                              </w:rPr>
                              <w:t>).  These articles should all focus on the same topic and/or issue of a student’s choice.</w:t>
                            </w:r>
                            <w:r w:rsidRPr="000F2C2D">
                              <w:rPr>
                                <w:rFonts w:cs="Arial"/>
                                <w:bCs/>
                                <w:sz w:val="22"/>
                                <w:szCs w:val="22"/>
                              </w:rPr>
                              <w:t xml:space="preserve"> </w:t>
                            </w:r>
                            <w:r w:rsidRPr="000F2C2D">
                              <w:rPr>
                                <w:rFonts w:cs="Arial"/>
                                <w:b w:val="0"/>
                                <w:bCs/>
                                <w:sz w:val="22"/>
                                <w:szCs w:val="22"/>
                              </w:rPr>
                              <w:t>issue of a student’s choice.  Find, read or watch 4 secondary sources on this same topic and/or issue.  Write a concise 200–300-word summary of the information found in sources.</w:t>
                            </w:r>
                          </w:p>
                          <w:p w14:paraId="723BFA3A" w14:textId="77777777" w:rsidR="00791B1A" w:rsidRPr="000F2C2D" w:rsidRDefault="00791B1A" w:rsidP="000F2C2D">
                            <w:pPr>
                              <w:pStyle w:val="ListParagraph"/>
                              <w:numPr>
                                <w:ilvl w:val="0"/>
                                <w:numId w:val="24"/>
                              </w:numPr>
                              <w:spacing w:before="120" w:line="240" w:lineRule="auto"/>
                              <w:rPr>
                                <w:sz w:val="22"/>
                                <w:szCs w:val="22"/>
                              </w:rPr>
                            </w:pPr>
                            <w:r w:rsidRPr="000F2C2D">
                              <w:rPr>
                                <w:rFonts w:cs="Arial"/>
                                <w:bCs/>
                                <w:sz w:val="22"/>
                                <w:szCs w:val="22"/>
                              </w:rPr>
                              <w:t xml:space="preserve">Poster Assignment 2:  Write a title, abstract and introduction section for scientific poster. </w:t>
                            </w:r>
                          </w:p>
                          <w:p w14:paraId="01FB8AC5" w14:textId="77777777" w:rsidR="00791B1A" w:rsidRPr="000F2C2D" w:rsidRDefault="00791B1A" w:rsidP="000F2C2D">
                            <w:pPr>
                              <w:pStyle w:val="ListParagraph"/>
                              <w:numPr>
                                <w:ilvl w:val="0"/>
                                <w:numId w:val="24"/>
                              </w:numPr>
                              <w:spacing w:before="120" w:line="240" w:lineRule="auto"/>
                              <w:rPr>
                                <w:sz w:val="22"/>
                                <w:szCs w:val="22"/>
                              </w:rPr>
                            </w:pPr>
                            <w:r w:rsidRPr="000F2C2D">
                              <w:rPr>
                                <w:rFonts w:cs="Arial"/>
                                <w:bCs/>
                                <w:sz w:val="22"/>
                                <w:szCs w:val="22"/>
                              </w:rPr>
                              <w:t xml:space="preserve">Poster Assignment 3:  Use Microsoft PowerPoint and Excel to create a total of 4 figures and/or tables for poster.  Figures can be charts, diagrams, graphs, illustrations, images, maps, photographs.  Using data from journal articles, students will create at least 1 original graph and 1 original table for their poster. </w:t>
                            </w:r>
                          </w:p>
                          <w:p w14:paraId="2A07593F" w14:textId="77777777" w:rsidR="00791B1A" w:rsidRPr="000F2C2D" w:rsidRDefault="00791B1A" w:rsidP="000F2C2D">
                            <w:pPr>
                              <w:pStyle w:val="Heading2"/>
                              <w:numPr>
                                <w:ilvl w:val="0"/>
                                <w:numId w:val="24"/>
                              </w:numPr>
                              <w:tabs>
                                <w:tab w:val="left" w:pos="900"/>
                              </w:tabs>
                              <w:spacing w:before="120" w:after="120"/>
                              <w:rPr>
                                <w:rFonts w:cs="Arial"/>
                                <w:b w:val="0"/>
                                <w:bCs/>
                                <w:sz w:val="22"/>
                                <w:szCs w:val="22"/>
                              </w:rPr>
                            </w:pPr>
                            <w:r w:rsidRPr="000F2C2D">
                              <w:rPr>
                                <w:rFonts w:cs="Arial"/>
                                <w:b w:val="0"/>
                                <w:bCs/>
                                <w:sz w:val="22"/>
                                <w:szCs w:val="22"/>
                              </w:rPr>
                              <w:t>Poster Assignment 4:  Create a scientific poster using PowerPoint from a template that is provided by instructor.  This poster will contain a title, author</w:t>
                            </w:r>
                            <w:r w:rsidRPr="000F2C2D">
                              <w:rPr>
                                <w:rFonts w:cs="Arial"/>
                                <w:bCs/>
                                <w:sz w:val="22"/>
                                <w:szCs w:val="22"/>
                              </w:rPr>
                              <w:t xml:space="preserve"> </w:t>
                            </w:r>
                            <w:r w:rsidRPr="000F2C2D">
                              <w:rPr>
                                <w:rFonts w:cs="Arial"/>
                                <w:b w:val="0"/>
                                <w:bCs/>
                                <w:sz w:val="22"/>
                                <w:szCs w:val="22"/>
                              </w:rPr>
                              <w:t>information, introduction, materials and methods, results, discussion, references, figures and tables.</w:t>
                            </w:r>
                          </w:p>
                          <w:p w14:paraId="76F789C5" w14:textId="5BA31D67" w:rsidR="00791B1A" w:rsidRPr="000F2C2D" w:rsidRDefault="00791B1A" w:rsidP="000F2C2D">
                            <w:pPr>
                              <w:pStyle w:val="Heading2"/>
                              <w:numPr>
                                <w:ilvl w:val="0"/>
                                <w:numId w:val="24"/>
                              </w:numPr>
                              <w:tabs>
                                <w:tab w:val="left" w:pos="900"/>
                              </w:tabs>
                              <w:spacing w:before="120" w:after="120"/>
                              <w:rPr>
                                <w:rFonts w:cs="Arial"/>
                                <w:bCs/>
                                <w:sz w:val="22"/>
                                <w:szCs w:val="22"/>
                              </w:rPr>
                            </w:pPr>
                            <w:r w:rsidRPr="000F2C2D">
                              <w:rPr>
                                <w:rFonts w:cs="Arial"/>
                                <w:b w:val="0"/>
                                <w:bCs/>
                                <w:sz w:val="22"/>
                                <w:szCs w:val="22"/>
                              </w:rPr>
                              <w:t xml:space="preserve"> Poster Assignment 5:  Students will record a 5-minute poster presentation and upload the audio file and a PDF file of their poster to the Virtual Poster Event on Carmen.  Students will conduct peer reviews for</w:t>
                            </w:r>
                            <w:r w:rsidR="0063259F">
                              <w:rPr>
                                <w:rFonts w:cs="Arial"/>
                                <w:b w:val="0"/>
                                <w:bCs/>
                                <w:sz w:val="22"/>
                                <w:szCs w:val="22"/>
                              </w:rPr>
                              <w:t xml:space="preserve"> </w:t>
                            </w:r>
                            <w:r w:rsidRPr="000F2C2D">
                              <w:rPr>
                                <w:rFonts w:cs="Arial"/>
                                <w:b w:val="0"/>
                                <w:bCs/>
                                <w:sz w:val="22"/>
                                <w:szCs w:val="22"/>
                              </w:rPr>
                              <w:t>2 of their classmates’ poster presentations.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33DB41" id="Text Box 13" o:spid="_x0000_s1033"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" fillcolor="#dee5ff" strokeweight=".5pt">
                <v:textbox style="mso-fit-shape-to-text:t">
                  <w:txbxContent>
                    <w:p w14:paraId="385361DD" w14:textId="3372EEF8" w:rsidR="00791B1A" w:rsidRDefault="00791B1A" w:rsidP="00F356B6">
                      <w:pPr>
                        <w:spacing w:before="360" w:line="240" w:lineRule="auto"/>
                        <w:ind w:left="720"/>
                        <w:rPr>
                          <w:b/>
                          <w:bCs/>
                        </w:rPr>
                      </w:pPr>
                      <w:r>
                        <w:rPr>
                          <w:rFonts w:cs="Arial"/>
                          <w:bCs/>
                          <w:sz w:val="22"/>
                          <w:szCs w:val="22"/>
                          <w:u w:val="single"/>
                        </w:rPr>
                        <w:t xml:space="preserve">ENR 2101 - </w:t>
                      </w:r>
                      <w:r w:rsidR="000F2C2D">
                        <w:rPr>
                          <w:rFonts w:cs="Arial"/>
                          <w:bCs/>
                          <w:sz w:val="22"/>
                          <w:szCs w:val="22"/>
                          <w:u w:val="single"/>
                        </w:rPr>
                        <w:t>Five</w:t>
                      </w:r>
                      <w:r w:rsidRPr="00550010">
                        <w:rPr>
                          <w:rFonts w:cs="Arial"/>
                          <w:bCs/>
                          <w:sz w:val="22"/>
                          <w:szCs w:val="22"/>
                          <w:u w:val="single"/>
                        </w:rPr>
                        <w:t xml:space="preserve"> scientific poster assignments that</w:t>
                      </w:r>
                      <w:r>
                        <w:rPr>
                          <w:rFonts w:cs="Arial"/>
                          <w:bCs/>
                          <w:sz w:val="22"/>
                          <w:szCs w:val="22"/>
                          <w:u w:val="single"/>
                        </w:rPr>
                        <w:t xml:space="preserve"> student</w:t>
                      </w:r>
                      <w:r w:rsidR="000F2C2D">
                        <w:rPr>
                          <w:rFonts w:cs="Arial"/>
                          <w:bCs/>
                          <w:sz w:val="22"/>
                          <w:szCs w:val="22"/>
                          <w:u w:val="single"/>
                        </w:rPr>
                        <w:t>s</w:t>
                      </w:r>
                      <w:r w:rsidRPr="00550010">
                        <w:rPr>
                          <w:rFonts w:cs="Arial"/>
                          <w:bCs/>
                          <w:sz w:val="22"/>
                          <w:szCs w:val="22"/>
                          <w:u w:val="single"/>
                        </w:rPr>
                        <w:t xml:space="preserve"> will complete </w:t>
                      </w:r>
                      <w:r>
                        <w:rPr>
                          <w:rFonts w:cs="Arial"/>
                          <w:bCs/>
                          <w:sz w:val="22"/>
                          <w:szCs w:val="22"/>
                          <w:u w:val="single"/>
                        </w:rPr>
                        <w:t>each</w:t>
                      </w:r>
                      <w:r w:rsidRPr="00550010">
                        <w:rPr>
                          <w:rFonts w:cs="Arial"/>
                          <w:bCs/>
                          <w:sz w:val="22"/>
                          <w:szCs w:val="22"/>
                          <w:u w:val="single"/>
                        </w:rPr>
                        <w:t xml:space="preserve"> semester</w:t>
                      </w:r>
                      <w:r>
                        <w:rPr>
                          <w:rFonts w:cs="Arial"/>
                          <w:bCs/>
                          <w:sz w:val="22"/>
                          <w:szCs w:val="22"/>
                          <w:u w:val="single"/>
                        </w:rPr>
                        <w:t xml:space="preserve">:  </w:t>
                      </w:r>
                    </w:p>
                    <w:p w14:paraId="71DE24F0" w14:textId="77777777" w:rsidR="00791B1A" w:rsidRPr="000F2C2D" w:rsidRDefault="00791B1A" w:rsidP="000F2C2D">
                      <w:pPr>
                        <w:pStyle w:val="Heading2"/>
                        <w:numPr>
                          <w:ilvl w:val="0"/>
                          <w:numId w:val="24"/>
                        </w:numPr>
                        <w:spacing w:before="120" w:after="120"/>
                        <w:rPr>
                          <w:rFonts w:cs="Arial"/>
                          <w:b w:val="0"/>
                          <w:bCs/>
                          <w:sz w:val="22"/>
                          <w:szCs w:val="22"/>
                        </w:rPr>
                      </w:pPr>
                      <w:r w:rsidRPr="000F2C2D">
                        <w:rPr>
                          <w:rFonts w:cs="Arial"/>
                          <w:b w:val="0"/>
                          <w:bCs/>
                          <w:sz w:val="22"/>
                          <w:szCs w:val="22"/>
                        </w:rPr>
                        <w:t>Poster Assignment 1:  Find, download and read 6 primary source journal articles using Ohio State University Libraries’ free online resources (</w:t>
                      </w:r>
                      <w:hyperlink r:id="rId14" w:history="1">
                        <w:r w:rsidRPr="000F2C2D">
                          <w:rPr>
                            <w:rStyle w:val="Hyperlink"/>
                            <w:rFonts w:cs="Arial"/>
                            <w:b w:val="0"/>
                            <w:bCs/>
                            <w:sz w:val="22"/>
                            <w:szCs w:val="22"/>
                          </w:rPr>
                          <w:t>https://library.osu.edu/</w:t>
                        </w:r>
                      </w:hyperlink>
                      <w:r w:rsidRPr="000F2C2D">
                        <w:rPr>
                          <w:rFonts w:cs="Arial"/>
                          <w:b w:val="0"/>
                          <w:bCs/>
                          <w:sz w:val="22"/>
                          <w:szCs w:val="22"/>
                        </w:rPr>
                        <w:t>).  These articles should all focus on the same topic and/or issue of a student’s choice.</w:t>
                      </w:r>
                      <w:r w:rsidRPr="000F2C2D">
                        <w:rPr>
                          <w:rFonts w:cs="Arial"/>
                          <w:bCs/>
                          <w:sz w:val="22"/>
                          <w:szCs w:val="22"/>
                        </w:rPr>
                        <w:t xml:space="preserve"> </w:t>
                      </w:r>
                      <w:r w:rsidRPr="000F2C2D">
                        <w:rPr>
                          <w:rFonts w:cs="Arial"/>
                          <w:b w:val="0"/>
                          <w:bCs/>
                          <w:sz w:val="22"/>
                          <w:szCs w:val="22"/>
                        </w:rPr>
                        <w:t>issue of a student’s choice.  Find, read or watch 4 secondary sources on this same topic and/or issue.  Write a concise 200–300-word summary of the information found in sources.</w:t>
                      </w:r>
                    </w:p>
                    <w:p w14:paraId="723BFA3A" w14:textId="77777777" w:rsidR="00791B1A" w:rsidRPr="000F2C2D" w:rsidRDefault="00791B1A" w:rsidP="000F2C2D">
                      <w:pPr>
                        <w:pStyle w:val="ListParagraph"/>
                        <w:numPr>
                          <w:ilvl w:val="0"/>
                          <w:numId w:val="24"/>
                        </w:numPr>
                        <w:spacing w:before="120" w:line="240" w:lineRule="auto"/>
                        <w:rPr>
                          <w:sz w:val="22"/>
                          <w:szCs w:val="22"/>
                        </w:rPr>
                      </w:pPr>
                      <w:r w:rsidRPr="000F2C2D">
                        <w:rPr>
                          <w:rFonts w:cs="Arial"/>
                          <w:bCs/>
                          <w:sz w:val="22"/>
                          <w:szCs w:val="22"/>
                        </w:rPr>
                        <w:t xml:space="preserve">Poster Assignment 2:  Write a title, abstract and introduction section for scientific poster. </w:t>
                      </w:r>
                    </w:p>
                    <w:p w14:paraId="01FB8AC5" w14:textId="77777777" w:rsidR="00791B1A" w:rsidRPr="000F2C2D" w:rsidRDefault="00791B1A" w:rsidP="000F2C2D">
                      <w:pPr>
                        <w:pStyle w:val="ListParagraph"/>
                        <w:numPr>
                          <w:ilvl w:val="0"/>
                          <w:numId w:val="24"/>
                        </w:numPr>
                        <w:spacing w:before="120" w:line="240" w:lineRule="auto"/>
                        <w:rPr>
                          <w:sz w:val="22"/>
                          <w:szCs w:val="22"/>
                        </w:rPr>
                      </w:pPr>
                      <w:r w:rsidRPr="000F2C2D">
                        <w:rPr>
                          <w:rFonts w:cs="Arial"/>
                          <w:bCs/>
                          <w:sz w:val="22"/>
                          <w:szCs w:val="22"/>
                        </w:rPr>
                        <w:t xml:space="preserve">Poster Assignment 3:  Use Microsoft PowerPoint and Excel to create a total of 4 figures and/or tables for poster.  Figures can be charts, diagrams, graphs, illustrations, images, maps, photographs.  Using data from journal articles, students will create at least 1 original graph and 1 original table for their poster. </w:t>
                      </w:r>
                    </w:p>
                    <w:p w14:paraId="2A07593F" w14:textId="77777777" w:rsidR="00791B1A" w:rsidRPr="000F2C2D" w:rsidRDefault="00791B1A" w:rsidP="000F2C2D">
                      <w:pPr>
                        <w:pStyle w:val="Heading2"/>
                        <w:numPr>
                          <w:ilvl w:val="0"/>
                          <w:numId w:val="24"/>
                        </w:numPr>
                        <w:tabs>
                          <w:tab w:val="left" w:pos="900"/>
                        </w:tabs>
                        <w:spacing w:before="120" w:after="120"/>
                        <w:rPr>
                          <w:rFonts w:cs="Arial"/>
                          <w:b w:val="0"/>
                          <w:bCs/>
                          <w:sz w:val="22"/>
                          <w:szCs w:val="22"/>
                        </w:rPr>
                      </w:pPr>
                      <w:r w:rsidRPr="000F2C2D">
                        <w:rPr>
                          <w:rFonts w:cs="Arial"/>
                          <w:b w:val="0"/>
                          <w:bCs/>
                          <w:sz w:val="22"/>
                          <w:szCs w:val="22"/>
                        </w:rPr>
                        <w:t>Poster Assignment 4:  Create a scientific poster using PowerPoint from a template that is provided by instructor.  This poster will contain a title, author</w:t>
                      </w:r>
                      <w:r w:rsidRPr="000F2C2D">
                        <w:rPr>
                          <w:rFonts w:cs="Arial"/>
                          <w:bCs/>
                          <w:sz w:val="22"/>
                          <w:szCs w:val="22"/>
                        </w:rPr>
                        <w:t xml:space="preserve"> </w:t>
                      </w:r>
                      <w:r w:rsidRPr="000F2C2D">
                        <w:rPr>
                          <w:rFonts w:cs="Arial"/>
                          <w:b w:val="0"/>
                          <w:bCs/>
                          <w:sz w:val="22"/>
                          <w:szCs w:val="22"/>
                        </w:rPr>
                        <w:t>information, introduction, materials and methods, results, discussion, references, figures and tables.</w:t>
                      </w:r>
                    </w:p>
                    <w:p w14:paraId="76F789C5" w14:textId="5BA31D67" w:rsidR="00791B1A" w:rsidRPr="000F2C2D" w:rsidRDefault="00791B1A" w:rsidP="000F2C2D">
                      <w:pPr>
                        <w:pStyle w:val="Heading2"/>
                        <w:numPr>
                          <w:ilvl w:val="0"/>
                          <w:numId w:val="24"/>
                        </w:numPr>
                        <w:tabs>
                          <w:tab w:val="left" w:pos="900"/>
                        </w:tabs>
                        <w:spacing w:before="120" w:after="120"/>
                        <w:rPr>
                          <w:rFonts w:cs="Arial"/>
                          <w:bCs/>
                          <w:sz w:val="22"/>
                          <w:szCs w:val="22"/>
                        </w:rPr>
                      </w:pPr>
                      <w:r w:rsidRPr="000F2C2D">
                        <w:rPr>
                          <w:rFonts w:cs="Arial"/>
                          <w:b w:val="0"/>
                          <w:bCs/>
                          <w:sz w:val="22"/>
                          <w:szCs w:val="22"/>
                        </w:rPr>
                        <w:t xml:space="preserve"> Poster Assignment 5:  Students will record a 5-minute poster presentation and upload the audio file and a PDF file of their poster to the Virtual Poster Event on Carmen.  Students will conduct peer reviews for</w:t>
                      </w:r>
                      <w:r w:rsidR="0063259F">
                        <w:rPr>
                          <w:rFonts w:cs="Arial"/>
                          <w:b w:val="0"/>
                          <w:bCs/>
                          <w:sz w:val="22"/>
                          <w:szCs w:val="22"/>
                        </w:rPr>
                        <w:t xml:space="preserve"> </w:t>
                      </w:r>
                      <w:r w:rsidRPr="000F2C2D">
                        <w:rPr>
                          <w:rFonts w:cs="Arial"/>
                          <w:b w:val="0"/>
                          <w:bCs/>
                          <w:sz w:val="22"/>
                          <w:szCs w:val="22"/>
                        </w:rPr>
                        <w:t>2 of their classmates’ poster presentations.</w:t>
                      </w:r>
                    </w:p>
                  </w:txbxContent>
                </v:textbox>
                <w10:wrap type="square"/>
              </v:shape>
            </w:pict>
          </mc:Fallback>
        </mc:AlternateContent>
      </w:r>
      <w:r w:rsidRPr="000B09CF">
        <w:rPr>
          <w:rFonts w:cs="Arial"/>
          <w:bCs/>
          <w:sz w:val="22"/>
          <w:szCs w:val="22"/>
        </w:rPr>
        <w:t xml:space="preserve">  </w:t>
      </w:r>
    </w:p>
    <w:p w14:paraId="674B55B1" w14:textId="77777777" w:rsidR="00470060" w:rsidRDefault="00470060" w:rsidP="00F55C2C">
      <w:pPr>
        <w:spacing w:before="360" w:line="240" w:lineRule="auto"/>
        <w:rPr>
          <w:b/>
          <w:bCs/>
        </w:rPr>
      </w:pPr>
    </w:p>
    <w:p w14:paraId="744A4AF4" w14:textId="77777777" w:rsidR="00470060" w:rsidRDefault="00470060" w:rsidP="00F55C2C">
      <w:pPr>
        <w:spacing w:before="360" w:line="240" w:lineRule="auto"/>
        <w:rPr>
          <w:b/>
          <w:bCs/>
        </w:rPr>
      </w:pPr>
    </w:p>
    <w:p w14:paraId="32B2EF2B" w14:textId="77777777" w:rsidR="00470060" w:rsidRDefault="00470060" w:rsidP="00F55C2C">
      <w:pPr>
        <w:spacing w:before="360" w:line="240" w:lineRule="auto"/>
        <w:rPr>
          <w:b/>
          <w:bCs/>
        </w:rPr>
      </w:pPr>
    </w:p>
    <w:p w14:paraId="05BDE2DE" w14:textId="77777777" w:rsidR="00470060" w:rsidRDefault="00470060" w:rsidP="00F55C2C">
      <w:pPr>
        <w:spacing w:before="360" w:line="240" w:lineRule="auto"/>
        <w:rPr>
          <w:b/>
          <w:bCs/>
        </w:rPr>
      </w:pPr>
    </w:p>
    <w:p w14:paraId="1AB96780" w14:textId="77777777" w:rsidR="00470060" w:rsidRDefault="00470060" w:rsidP="00F55C2C">
      <w:pPr>
        <w:spacing w:before="360" w:line="240" w:lineRule="auto"/>
        <w:rPr>
          <w:b/>
          <w:bCs/>
        </w:rPr>
      </w:pPr>
    </w:p>
    <w:p w14:paraId="6B0593BC" w14:textId="77777777" w:rsidR="00470060" w:rsidRDefault="00470060" w:rsidP="00F55C2C">
      <w:pPr>
        <w:spacing w:before="360" w:line="240" w:lineRule="auto"/>
        <w:rPr>
          <w:b/>
          <w:bCs/>
        </w:rPr>
      </w:pPr>
    </w:p>
    <w:p w14:paraId="64962913" w14:textId="77777777" w:rsidR="00470060" w:rsidRDefault="00470060" w:rsidP="00F55C2C">
      <w:pPr>
        <w:spacing w:before="360" w:line="240" w:lineRule="auto"/>
        <w:rPr>
          <w:b/>
          <w:bCs/>
        </w:rPr>
      </w:pPr>
    </w:p>
    <w:p w14:paraId="33B02BF6" w14:textId="77777777" w:rsidR="00470060" w:rsidRDefault="00470060" w:rsidP="00F55C2C">
      <w:pPr>
        <w:spacing w:before="360" w:line="240" w:lineRule="auto"/>
        <w:rPr>
          <w:b/>
          <w:bCs/>
        </w:rPr>
      </w:pPr>
    </w:p>
    <w:p w14:paraId="6029B19A" w14:textId="69B57204" w:rsidR="007F6E6A" w:rsidRPr="005F5633" w:rsidRDefault="00470060" w:rsidP="00F55C2C">
      <w:pPr>
        <w:spacing w:before="360" w:line="240" w:lineRule="auto"/>
        <w:rPr>
          <w:b/>
          <w:bCs/>
        </w:rPr>
      </w:pPr>
      <w:r>
        <w:rPr>
          <w:noProof/>
        </w:rPr>
        <w:lastRenderedPageBreak/>
        <mc:AlternateContent>
          <mc:Choice Requires="wps">
            <w:drawing>
              <wp:anchor distT="0" distB="0" distL="114300" distR="114300" simplePos="0" relativeHeight="251669504" behindDoc="0" locked="0" layoutInCell="1" allowOverlap="1" wp14:anchorId="7B225D40" wp14:editId="7718AAF7">
                <wp:simplePos x="0" y="0"/>
                <wp:positionH relativeFrom="column">
                  <wp:posOffset>1270</wp:posOffset>
                </wp:positionH>
                <wp:positionV relativeFrom="paragraph">
                  <wp:posOffset>850900</wp:posOffset>
                </wp:positionV>
                <wp:extent cx="6412865" cy="1828800"/>
                <wp:effectExtent l="0" t="0" r="13335" b="12065"/>
                <wp:wrapSquare wrapText="bothSides"/>
                <wp:docPr id="8" name="Text Box 8"/>
                <wp:cNvGraphicFramePr/>
                <a:graphic xmlns:a="http://schemas.openxmlformats.org/drawingml/2006/main">
                  <a:graphicData uri="http://schemas.microsoft.com/office/word/2010/wordprocessingShape">
                    <wps:wsp>
                      <wps:cNvSpPr txBox="1"/>
                      <wps:spPr>
                        <a:xfrm>
                          <a:off x="0" y="0"/>
                          <a:ext cx="6412865" cy="1828800"/>
                        </a:xfrm>
                        <a:prstGeom prst="rect">
                          <a:avLst/>
                        </a:prstGeom>
                        <a:solidFill>
                          <a:srgbClr val="DEE5FF"/>
                        </a:solidFill>
                        <a:ln w="6350">
                          <a:solidFill>
                            <a:prstClr val="black"/>
                          </a:solidFill>
                        </a:ln>
                      </wps:spPr>
                      <wps:txbx>
                        <w:txbxContent>
                          <w:p w14:paraId="3D9460A4" w14:textId="6CDC73AE" w:rsidR="00470060" w:rsidRPr="00F55C2C" w:rsidRDefault="00470060" w:rsidP="00470060">
                            <w:pPr>
                              <w:tabs>
                                <w:tab w:val="left" w:pos="1080"/>
                              </w:tabs>
                              <w:spacing w:before="360" w:line="240" w:lineRule="auto"/>
                              <w:ind w:left="360"/>
                              <w:rPr>
                                <w:b/>
                                <w:bCs/>
                              </w:rPr>
                            </w:pPr>
                            <w:r w:rsidRPr="00F55C2C">
                              <w:rPr>
                                <w:b/>
                                <w:bCs/>
                              </w:rPr>
                              <w:t xml:space="preserve">GOAL </w:t>
                            </w:r>
                            <w:r>
                              <w:rPr>
                                <w:b/>
                                <w:bCs/>
                              </w:rPr>
                              <w:t>2</w:t>
                            </w:r>
                            <w:r w:rsidRPr="00F55C2C">
                              <w:rPr>
                                <w:b/>
                                <w:bCs/>
                              </w:rPr>
                              <w:t xml:space="preserve"> will be fulfilled in ENR 2100</w:t>
                            </w:r>
                            <w:r w:rsidR="008E7412">
                              <w:rPr>
                                <w:b/>
                                <w:bCs/>
                              </w:rPr>
                              <w:t xml:space="preserve"> (</w:t>
                            </w:r>
                            <w:r w:rsidR="0063259F">
                              <w:rPr>
                                <w:b/>
                                <w:bCs/>
                              </w:rPr>
                              <w:t>Lecture</w:t>
                            </w:r>
                            <w:r w:rsidR="008E7412">
                              <w:rPr>
                                <w:b/>
                                <w:bCs/>
                              </w:rPr>
                              <w:t>)</w:t>
                            </w:r>
                          </w:p>
                          <w:p w14:paraId="771E380D" w14:textId="77777777" w:rsidR="00F3358E" w:rsidRPr="003C00D9" w:rsidRDefault="00F3358E" w:rsidP="00F3358E">
                            <w:pPr>
                              <w:ind w:left="360"/>
                              <w:rPr>
                                <w:rFonts w:cs="Arial"/>
                                <w:sz w:val="22"/>
                                <w:szCs w:val="22"/>
                              </w:rPr>
                            </w:pPr>
                            <w:r>
                              <w:rPr>
                                <w:rFonts w:cs="Arial"/>
                                <w:sz w:val="22"/>
                                <w:szCs w:val="22"/>
                                <w:u w:val="single"/>
                              </w:rPr>
                              <w:t>Course</w:t>
                            </w:r>
                            <w:r w:rsidRPr="003C00D9">
                              <w:rPr>
                                <w:rFonts w:cs="Arial"/>
                                <w:sz w:val="22"/>
                                <w:szCs w:val="22"/>
                                <w:u w:val="single"/>
                              </w:rPr>
                              <w:t xml:space="preserve"> Modules</w:t>
                            </w:r>
                            <w:r w:rsidRPr="004C6955">
                              <w:rPr>
                                <w:rFonts w:cs="Arial"/>
                                <w:sz w:val="22"/>
                                <w:szCs w:val="22"/>
                                <w:u w:val="single"/>
                              </w:rPr>
                              <w:t xml:space="preserve"> for ENR 2100 and ENR 2101</w:t>
                            </w:r>
                            <w:r w:rsidRPr="003C00D9">
                              <w:rPr>
                                <w:rFonts w:cs="Arial"/>
                                <w:sz w:val="22"/>
                                <w:szCs w:val="22"/>
                              </w:rPr>
                              <w:t>:</w:t>
                            </w:r>
                          </w:p>
                          <w:p w14:paraId="5D59550A"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Scientific Process and Experimental Design</w:t>
                            </w:r>
                          </w:p>
                          <w:p w14:paraId="47204676"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Natural Science Literacy</w:t>
                            </w:r>
                          </w:p>
                          <w:p w14:paraId="3C3BF0F0"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Persistent Pollutants</w:t>
                            </w:r>
                          </w:p>
                          <w:p w14:paraId="6296F962"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Human Populations</w:t>
                            </w:r>
                          </w:p>
                          <w:p w14:paraId="54EA0868" w14:textId="77777777" w:rsidR="00F3358E" w:rsidRPr="003A11D3"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Pr="00837A1C">
                              <w:rPr>
                                <w:rFonts w:cs="Arial"/>
                                <w:sz w:val="22"/>
                                <w:szCs w:val="22"/>
                              </w:rPr>
                              <w:t>Population Ecology</w:t>
                            </w:r>
                            <w:r w:rsidRPr="003A11D3">
                              <w:rPr>
                                <w:rFonts w:cs="Arial"/>
                                <w:sz w:val="22"/>
                                <w:szCs w:val="22"/>
                              </w:rPr>
                              <w:t xml:space="preserve"> </w:t>
                            </w:r>
                          </w:p>
                          <w:p w14:paraId="31515586"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Community Ecology</w:t>
                            </w:r>
                          </w:p>
                          <w:p w14:paraId="184AC40F"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 xml:space="preserve">Biomes and Biodiversity </w:t>
                            </w:r>
                          </w:p>
                          <w:p w14:paraId="075026C7" w14:textId="77777777" w:rsidR="00F3358E" w:rsidRPr="003A11D3"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Water Resources</w:t>
                            </w:r>
                            <w:r>
                              <w:rPr>
                                <w:rFonts w:cs="Arial"/>
                                <w:sz w:val="22"/>
                                <w:szCs w:val="22"/>
                              </w:rPr>
                              <w:t xml:space="preserve"> </w:t>
                            </w:r>
                            <w:r w:rsidRPr="00837A1C">
                              <w:rPr>
                                <w:rFonts w:cs="Arial"/>
                                <w:sz w:val="22"/>
                                <w:szCs w:val="22"/>
                              </w:rPr>
                              <w:t>and Food Production</w:t>
                            </w:r>
                          </w:p>
                          <w:p w14:paraId="28EC6408"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Protecting Earth’s Water</w:t>
                            </w:r>
                          </w:p>
                          <w:p w14:paraId="0FC6422E"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Protecting Earth’s Atmosphere</w:t>
                            </w:r>
                          </w:p>
                          <w:p w14:paraId="43E585D3"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Nonrenewable Energy, Fossil Fuels and Climate Change</w:t>
                            </w:r>
                          </w:p>
                          <w:p w14:paraId="574BC272"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Alternative and Renewable Energy</w:t>
                            </w:r>
                          </w:p>
                          <w:p w14:paraId="106F849B" w14:textId="77777777" w:rsidR="00F3358E" w:rsidRPr="004C6955"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Sustainable Living</w:t>
                            </w:r>
                          </w:p>
                          <w:p w14:paraId="620EFFB0" w14:textId="77777777" w:rsidR="00470060" w:rsidRPr="00470060" w:rsidRDefault="00470060" w:rsidP="00470060">
                            <w:pPr>
                              <w:spacing w:before="0" w:after="0" w:line="240" w:lineRule="auto"/>
                              <w:contextualSpacing/>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225D40" id="Text Box 8" o:spid="_x0000_s1034" type="#_x0000_t202" style="position:absolute;margin-left:.1pt;margin-top:67pt;width:504.9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" fillcolor="#dee5ff" strokeweight=".5pt">
                <v:textbox style="mso-fit-shape-to-text:t">
                  <w:txbxContent>
                    <w:p w14:paraId="3D9460A4" w14:textId="6CDC73AE" w:rsidR="00470060" w:rsidRPr="00F55C2C" w:rsidRDefault="00470060" w:rsidP="00470060">
                      <w:pPr>
                        <w:tabs>
                          <w:tab w:val="left" w:pos="1080"/>
                        </w:tabs>
                        <w:spacing w:before="360" w:line="240" w:lineRule="auto"/>
                        <w:ind w:left="360"/>
                        <w:rPr>
                          <w:b/>
                          <w:bCs/>
                        </w:rPr>
                      </w:pPr>
                      <w:r w:rsidRPr="00F55C2C">
                        <w:rPr>
                          <w:b/>
                          <w:bCs/>
                        </w:rPr>
                        <w:t xml:space="preserve">GOAL </w:t>
                      </w:r>
                      <w:r>
                        <w:rPr>
                          <w:b/>
                          <w:bCs/>
                        </w:rPr>
                        <w:t>2</w:t>
                      </w:r>
                      <w:r w:rsidRPr="00F55C2C">
                        <w:rPr>
                          <w:b/>
                          <w:bCs/>
                        </w:rPr>
                        <w:t xml:space="preserve"> will be fulfilled in ENR 2100</w:t>
                      </w:r>
                      <w:r w:rsidR="008E7412">
                        <w:rPr>
                          <w:b/>
                          <w:bCs/>
                        </w:rPr>
                        <w:t xml:space="preserve"> (</w:t>
                      </w:r>
                      <w:r w:rsidR="0063259F">
                        <w:rPr>
                          <w:b/>
                          <w:bCs/>
                        </w:rPr>
                        <w:t>Lecture</w:t>
                      </w:r>
                      <w:r w:rsidR="008E7412">
                        <w:rPr>
                          <w:b/>
                          <w:bCs/>
                        </w:rPr>
                        <w:t>)</w:t>
                      </w:r>
                    </w:p>
                    <w:p w14:paraId="771E380D" w14:textId="77777777" w:rsidR="00F3358E" w:rsidRPr="003C00D9" w:rsidRDefault="00F3358E" w:rsidP="00F3358E">
                      <w:pPr>
                        <w:ind w:left="360"/>
                        <w:rPr>
                          <w:rFonts w:cs="Arial"/>
                          <w:sz w:val="22"/>
                          <w:szCs w:val="22"/>
                        </w:rPr>
                      </w:pPr>
                      <w:r>
                        <w:rPr>
                          <w:rFonts w:cs="Arial"/>
                          <w:sz w:val="22"/>
                          <w:szCs w:val="22"/>
                          <w:u w:val="single"/>
                        </w:rPr>
                        <w:t>Course</w:t>
                      </w:r>
                      <w:r w:rsidRPr="003C00D9">
                        <w:rPr>
                          <w:rFonts w:cs="Arial"/>
                          <w:sz w:val="22"/>
                          <w:szCs w:val="22"/>
                          <w:u w:val="single"/>
                        </w:rPr>
                        <w:t xml:space="preserve"> Modules</w:t>
                      </w:r>
                      <w:r w:rsidRPr="004C6955">
                        <w:rPr>
                          <w:rFonts w:cs="Arial"/>
                          <w:sz w:val="22"/>
                          <w:szCs w:val="22"/>
                          <w:u w:val="single"/>
                        </w:rPr>
                        <w:t xml:space="preserve"> for ENR 2100 and ENR 2101</w:t>
                      </w:r>
                      <w:r w:rsidRPr="003C00D9">
                        <w:rPr>
                          <w:rFonts w:cs="Arial"/>
                          <w:sz w:val="22"/>
                          <w:szCs w:val="22"/>
                        </w:rPr>
                        <w:t>:</w:t>
                      </w:r>
                    </w:p>
                    <w:p w14:paraId="5D59550A"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Scientific Process and Experimental Design</w:t>
                      </w:r>
                    </w:p>
                    <w:p w14:paraId="47204676"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Natural Science Literacy</w:t>
                      </w:r>
                    </w:p>
                    <w:p w14:paraId="3C3BF0F0"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Persistent Pollutants</w:t>
                      </w:r>
                    </w:p>
                    <w:p w14:paraId="6296F962"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Human Populations</w:t>
                      </w:r>
                    </w:p>
                    <w:p w14:paraId="54EA0868" w14:textId="77777777" w:rsidR="00F3358E" w:rsidRPr="003A11D3"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Energy</w:t>
                      </w:r>
                      <w:r>
                        <w:rPr>
                          <w:rFonts w:cs="Arial"/>
                          <w:sz w:val="22"/>
                          <w:szCs w:val="22"/>
                        </w:rPr>
                        <w:t xml:space="preserve">, </w:t>
                      </w:r>
                      <w:r w:rsidRPr="00837A1C">
                        <w:rPr>
                          <w:rFonts w:cs="Arial"/>
                          <w:sz w:val="22"/>
                          <w:szCs w:val="22"/>
                        </w:rPr>
                        <w:t xml:space="preserve">Ecosystems </w:t>
                      </w:r>
                      <w:r>
                        <w:rPr>
                          <w:rFonts w:cs="Arial"/>
                          <w:sz w:val="22"/>
                          <w:szCs w:val="22"/>
                        </w:rPr>
                        <w:t xml:space="preserve">and </w:t>
                      </w:r>
                      <w:r w:rsidRPr="00837A1C">
                        <w:rPr>
                          <w:rFonts w:cs="Arial"/>
                          <w:sz w:val="22"/>
                          <w:szCs w:val="22"/>
                        </w:rPr>
                        <w:t>Population Ecology</w:t>
                      </w:r>
                      <w:r w:rsidRPr="003A11D3">
                        <w:rPr>
                          <w:rFonts w:cs="Arial"/>
                          <w:sz w:val="22"/>
                          <w:szCs w:val="22"/>
                        </w:rPr>
                        <w:t xml:space="preserve"> </w:t>
                      </w:r>
                    </w:p>
                    <w:p w14:paraId="31515586"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Community Ecology</w:t>
                      </w:r>
                    </w:p>
                    <w:p w14:paraId="184AC40F"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 xml:space="preserve">Biomes and Biodiversity </w:t>
                      </w:r>
                    </w:p>
                    <w:p w14:paraId="075026C7" w14:textId="77777777" w:rsidR="00F3358E" w:rsidRPr="003A11D3"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Water Resources</w:t>
                      </w:r>
                      <w:r>
                        <w:rPr>
                          <w:rFonts w:cs="Arial"/>
                          <w:sz w:val="22"/>
                          <w:szCs w:val="22"/>
                        </w:rPr>
                        <w:t xml:space="preserve"> </w:t>
                      </w:r>
                      <w:r w:rsidRPr="00837A1C">
                        <w:rPr>
                          <w:rFonts w:cs="Arial"/>
                          <w:sz w:val="22"/>
                          <w:szCs w:val="22"/>
                        </w:rPr>
                        <w:t>and Food Production</w:t>
                      </w:r>
                    </w:p>
                    <w:p w14:paraId="28EC6408"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Protecting Earth’s Water</w:t>
                      </w:r>
                    </w:p>
                    <w:p w14:paraId="0FC6422E"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Protecting Earth’s Atmosphere</w:t>
                      </w:r>
                    </w:p>
                    <w:p w14:paraId="43E585D3"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Nonrenewable Energy, Fossil Fuels and Climate Change</w:t>
                      </w:r>
                    </w:p>
                    <w:p w14:paraId="574BC272" w14:textId="77777777" w:rsidR="00F3358E" w:rsidRPr="00837A1C"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Alternative and Renewable Energy</w:t>
                      </w:r>
                    </w:p>
                    <w:p w14:paraId="106F849B" w14:textId="77777777" w:rsidR="00F3358E" w:rsidRPr="004C6955" w:rsidRDefault="00F3358E" w:rsidP="00F3358E">
                      <w:pPr>
                        <w:pStyle w:val="ListParagraph"/>
                        <w:numPr>
                          <w:ilvl w:val="0"/>
                          <w:numId w:val="32"/>
                        </w:numPr>
                        <w:spacing w:before="0" w:after="0" w:line="240" w:lineRule="auto"/>
                        <w:contextualSpacing/>
                        <w:rPr>
                          <w:rFonts w:cs="Arial"/>
                          <w:sz w:val="22"/>
                          <w:szCs w:val="22"/>
                        </w:rPr>
                      </w:pPr>
                      <w:r w:rsidRPr="00837A1C">
                        <w:rPr>
                          <w:rFonts w:cs="Arial"/>
                          <w:sz w:val="22"/>
                          <w:szCs w:val="22"/>
                        </w:rPr>
                        <w:t>Sustainable Living</w:t>
                      </w:r>
                    </w:p>
                    <w:p w14:paraId="620EFFB0" w14:textId="77777777" w:rsidR="00470060" w:rsidRPr="00470060" w:rsidRDefault="00470060" w:rsidP="00470060">
                      <w:pPr>
                        <w:spacing w:before="0" w:after="0" w:line="240" w:lineRule="auto"/>
                        <w:contextualSpacing/>
                        <w:rPr>
                          <w:rFonts w:cs="Arial"/>
                          <w:sz w:val="22"/>
                          <w:szCs w:val="22"/>
                        </w:rPr>
                      </w:pPr>
                    </w:p>
                  </w:txbxContent>
                </v:textbox>
                <w10:wrap type="square"/>
              </v:shape>
            </w:pict>
          </mc:Fallback>
        </mc:AlternateContent>
      </w:r>
      <w:r w:rsidR="00D42A00" w:rsidRPr="005F5633">
        <w:rPr>
          <w:b/>
          <w:bCs/>
        </w:rPr>
        <w:t>GOAL</w:t>
      </w:r>
      <w:r w:rsidR="00050502" w:rsidRPr="005F5633">
        <w:rPr>
          <w:b/>
          <w:bCs/>
        </w:rPr>
        <w:t xml:space="preserve"> 2:  </w:t>
      </w:r>
      <w:r w:rsidR="00D80B4E">
        <w:rPr>
          <w:b/>
          <w:bCs/>
        </w:rPr>
        <w:t>S</w:t>
      </w:r>
      <w:r w:rsidR="00050502" w:rsidRPr="005F5633">
        <w:rPr>
          <w:b/>
          <w:bCs/>
        </w:rPr>
        <w:t>uccessful students will discern the relationship between the theoretical and applied sciences, while appreciating the implications of scientific discoveries and the potential impacts of science and technology.</w:t>
      </w:r>
      <w:r w:rsidR="00F55C2C" w:rsidRPr="005F5633">
        <w:rPr>
          <w:b/>
          <w:bCs/>
        </w:rPr>
        <w:t xml:space="preserve"> </w:t>
      </w:r>
    </w:p>
    <w:p w14:paraId="48054284" w14:textId="32256C56" w:rsidR="00791B1A" w:rsidRDefault="00791B1A" w:rsidP="00791B1A">
      <w:pPr>
        <w:rPr>
          <w:b/>
          <w:bCs/>
        </w:rPr>
      </w:pPr>
    </w:p>
    <w:p w14:paraId="1525DA89" w14:textId="77777777" w:rsidR="00470060" w:rsidRDefault="00470060" w:rsidP="00791B1A">
      <w:pPr>
        <w:rPr>
          <w:b/>
          <w:bCs/>
        </w:rPr>
      </w:pPr>
    </w:p>
    <w:p w14:paraId="19104A7E" w14:textId="77777777" w:rsidR="00470060" w:rsidRDefault="00470060" w:rsidP="00791B1A">
      <w:pPr>
        <w:rPr>
          <w:b/>
          <w:bCs/>
        </w:rPr>
      </w:pPr>
    </w:p>
    <w:p w14:paraId="0EFFF099" w14:textId="77777777" w:rsidR="00470060" w:rsidRDefault="00470060" w:rsidP="00791B1A">
      <w:pPr>
        <w:rPr>
          <w:b/>
          <w:bCs/>
        </w:rPr>
      </w:pPr>
    </w:p>
    <w:p w14:paraId="0F00DBFB" w14:textId="77777777" w:rsidR="00470060" w:rsidRDefault="00470060" w:rsidP="00791B1A">
      <w:pPr>
        <w:rPr>
          <w:b/>
          <w:bCs/>
        </w:rPr>
      </w:pPr>
    </w:p>
    <w:p w14:paraId="4645BE6C" w14:textId="77777777" w:rsidR="00470060" w:rsidRDefault="00470060" w:rsidP="00791B1A">
      <w:pPr>
        <w:rPr>
          <w:b/>
          <w:bCs/>
        </w:rPr>
      </w:pPr>
    </w:p>
    <w:p w14:paraId="32448331" w14:textId="77777777" w:rsidR="00470060" w:rsidRDefault="00470060" w:rsidP="00791B1A">
      <w:pPr>
        <w:rPr>
          <w:b/>
          <w:bCs/>
        </w:rPr>
      </w:pPr>
    </w:p>
    <w:p w14:paraId="3AB60814" w14:textId="77777777" w:rsidR="00470060" w:rsidRDefault="00470060" w:rsidP="00791B1A">
      <w:pPr>
        <w:rPr>
          <w:b/>
          <w:bCs/>
        </w:rPr>
      </w:pPr>
    </w:p>
    <w:p w14:paraId="3D16CEEA" w14:textId="77777777" w:rsidR="00470060" w:rsidRDefault="00470060" w:rsidP="00791B1A">
      <w:pPr>
        <w:rPr>
          <w:b/>
          <w:bCs/>
        </w:rPr>
      </w:pPr>
    </w:p>
    <w:p w14:paraId="17159918" w14:textId="77777777" w:rsidR="00470060" w:rsidRDefault="00470060" w:rsidP="00791B1A">
      <w:pPr>
        <w:rPr>
          <w:b/>
          <w:bCs/>
        </w:rPr>
      </w:pPr>
    </w:p>
    <w:p w14:paraId="14FB43C9" w14:textId="77777777" w:rsidR="00470060" w:rsidRDefault="00470060" w:rsidP="00791B1A">
      <w:pPr>
        <w:rPr>
          <w:b/>
          <w:bCs/>
        </w:rPr>
      </w:pPr>
    </w:p>
    <w:p w14:paraId="74E778E8" w14:textId="32F630F1" w:rsidR="006D63A5" w:rsidRDefault="00242F32" w:rsidP="00791B1A">
      <w:pPr>
        <w:rPr>
          <w:i/>
          <w:iCs/>
        </w:rPr>
      </w:pPr>
      <w:r w:rsidRPr="005F5633">
        <w:rPr>
          <w:b/>
          <w:bCs/>
        </w:rPr>
        <w:lastRenderedPageBreak/>
        <w:t>Expected Learning Outcome 2.1:  Successful students are able to analyze the inter-dependence and potential impacts of scientific and technological developments.</w:t>
      </w:r>
      <w:r w:rsidR="00F55C2C" w:rsidRPr="005F5633">
        <w:rPr>
          <w:b/>
          <w:bCs/>
          <w:i/>
          <w:iCs/>
        </w:rPr>
        <w:t xml:space="preserve"> </w:t>
      </w:r>
      <w:r w:rsidR="006D63A5" w:rsidRPr="00027673">
        <w:t>Please link this ELO to the course goals and topics and indicate specific activities/assignments through which it will be met</w:t>
      </w:r>
      <w:r w:rsidR="00027673">
        <w:t>.</w:t>
      </w:r>
      <w:r w:rsidR="006D63A5" w:rsidRPr="00027673">
        <w:t xml:space="preserve"> </w:t>
      </w:r>
      <w:r w:rsidR="006D63A5" w:rsidRPr="00027673">
        <w:rPr>
          <w:i/>
          <w:iCs/>
        </w:rPr>
        <w:t>(50-700 words)</w:t>
      </w:r>
    </w:p>
    <w:p w14:paraId="6379FE98" w14:textId="1356D1BB" w:rsidR="002C6F67" w:rsidRPr="000F2C2D" w:rsidRDefault="00470B80" w:rsidP="000F2C2D">
      <w:pPr>
        <w:rPr>
          <w:b/>
          <w:bCs/>
        </w:rPr>
      </w:pPr>
      <w:r>
        <w:rPr>
          <w:noProof/>
        </w:rPr>
        <mc:AlternateContent>
          <mc:Choice Requires="wps">
            <w:drawing>
              <wp:anchor distT="0" distB="0" distL="114300" distR="114300" simplePos="0" relativeHeight="251683840" behindDoc="0" locked="0" layoutInCell="1" allowOverlap="1" wp14:anchorId="0A159EA8" wp14:editId="71F4A061">
                <wp:simplePos x="0" y="0"/>
                <wp:positionH relativeFrom="column">
                  <wp:posOffset>0</wp:posOffset>
                </wp:positionH>
                <wp:positionV relativeFrom="paragraph">
                  <wp:posOffset>0</wp:posOffset>
                </wp:positionV>
                <wp:extent cx="1828800" cy="1828800"/>
                <wp:effectExtent l="0" t="0" r="19050" b="1587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6AA5A4F4" w14:textId="604ECB80" w:rsidR="00470B80" w:rsidRPr="002C6F67" w:rsidRDefault="00470B80" w:rsidP="000F2C2D">
                            <w:pPr>
                              <w:pStyle w:val="Heading2"/>
                              <w:ind w:left="270"/>
                              <w:rPr>
                                <w:rFonts w:cs="Arial"/>
                                <w:sz w:val="24"/>
                                <w:szCs w:val="24"/>
                              </w:rPr>
                            </w:pPr>
                            <w:r w:rsidRPr="002C6F67">
                              <w:rPr>
                                <w:rFonts w:cs="Arial"/>
                                <w:sz w:val="24"/>
                                <w:szCs w:val="24"/>
                              </w:rPr>
                              <w:t>ELO 2.</w:t>
                            </w:r>
                            <w:r>
                              <w:rPr>
                                <w:rFonts w:cs="Arial"/>
                                <w:sz w:val="24"/>
                                <w:szCs w:val="24"/>
                              </w:rPr>
                              <w:t>1</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6FB60CDD" w14:textId="626B2A2D" w:rsidR="00470B80" w:rsidRDefault="00470B80" w:rsidP="000F2C2D">
                            <w:pPr>
                              <w:pStyle w:val="Heading2"/>
                              <w:ind w:left="270"/>
                              <w:rPr>
                                <w:rFonts w:cs="Arial"/>
                                <w:b w:val="0"/>
                                <w:bCs/>
                                <w:sz w:val="22"/>
                                <w:szCs w:val="22"/>
                              </w:rPr>
                            </w:pPr>
                            <w:r>
                              <w:rPr>
                                <w:rFonts w:cs="Arial"/>
                                <w:sz w:val="22"/>
                                <w:szCs w:val="22"/>
                              </w:rPr>
                              <w:t>ENR 2100 - Exams (2 exams per semester, 25% each, 50%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2 exams each semester.  Each exam will consist of 50 questions that focus on 7 weekly course modules.  Exams will be completed using Carmen</w:t>
                            </w:r>
                            <w:r w:rsidR="00DB6B77">
                              <w:rPr>
                                <w:rFonts w:cs="Arial"/>
                                <w:b w:val="0"/>
                                <w:bCs/>
                                <w:sz w:val="22"/>
                                <w:szCs w:val="22"/>
                              </w:rPr>
                              <w:t xml:space="preserve"> and</w:t>
                            </w:r>
                            <w:r>
                              <w:rPr>
                                <w:rFonts w:cs="Arial"/>
                                <w:b w:val="0"/>
                                <w:bCs/>
                                <w:sz w:val="22"/>
                                <w:szCs w:val="22"/>
                              </w:rPr>
                              <w:t xml:space="preserve"> open for 7 days to accommodate all students</w:t>
                            </w:r>
                            <w:r w:rsidR="00DB6B77">
                              <w:rPr>
                                <w:rFonts w:cs="Arial"/>
                                <w:b w:val="0"/>
                                <w:bCs/>
                                <w:sz w:val="22"/>
                                <w:szCs w:val="22"/>
                              </w:rPr>
                              <w:t xml:space="preserve">.  </w:t>
                            </w:r>
                            <w:r>
                              <w:rPr>
                                <w:rFonts w:cs="Arial"/>
                                <w:b w:val="0"/>
                                <w:bCs/>
                                <w:sz w:val="22"/>
                                <w:szCs w:val="22"/>
                              </w:rPr>
                              <w:t xml:space="preserve">Each exam will be unique and worth 25% of a student’s Final Grade for ENR 2100.  Students will have two attempts and we will keep the highest score between both attempts.  Each attempt will contain new questions and answers.  Exams will focus on readings, lecture slides and lecture presentations.  Exams are open-book, however, students must complete the work on their own without help from peers.  </w:t>
                            </w:r>
                          </w:p>
                          <w:p w14:paraId="36186D87" w14:textId="77777777" w:rsidR="00470B80" w:rsidRPr="00A75D60" w:rsidRDefault="00470B80" w:rsidP="000F2C2D">
                            <w:pPr>
                              <w:pStyle w:val="Heading2"/>
                              <w:ind w:left="720"/>
                              <w:rPr>
                                <w:rFonts w:cs="Arial"/>
                                <w:b w:val="0"/>
                                <w:bCs/>
                                <w:sz w:val="22"/>
                                <w:szCs w:val="22"/>
                                <w:u w:val="single"/>
                              </w:rPr>
                            </w:pPr>
                            <w:r>
                              <w:rPr>
                                <w:rFonts w:cs="Arial"/>
                                <w:b w:val="0"/>
                                <w:bCs/>
                                <w:sz w:val="22"/>
                                <w:szCs w:val="22"/>
                                <w:u w:val="single"/>
                              </w:rPr>
                              <w:t xml:space="preserve">ENR 2100 - </w:t>
                            </w:r>
                            <w:r w:rsidRPr="00A75D60">
                              <w:rPr>
                                <w:rFonts w:cs="Arial"/>
                                <w:b w:val="0"/>
                                <w:bCs/>
                                <w:sz w:val="22"/>
                                <w:szCs w:val="22"/>
                                <w:u w:val="single"/>
                              </w:rPr>
                              <w:t xml:space="preserve">Objectives of </w:t>
                            </w:r>
                            <w:r>
                              <w:rPr>
                                <w:rFonts w:cs="Arial"/>
                                <w:b w:val="0"/>
                                <w:bCs/>
                                <w:sz w:val="22"/>
                                <w:szCs w:val="22"/>
                                <w:u w:val="single"/>
                              </w:rPr>
                              <w:t>e</w:t>
                            </w:r>
                            <w:r w:rsidRPr="00A75D60">
                              <w:rPr>
                                <w:rFonts w:cs="Arial"/>
                                <w:b w:val="0"/>
                                <w:bCs/>
                                <w:sz w:val="22"/>
                                <w:szCs w:val="22"/>
                                <w:u w:val="single"/>
                              </w:rPr>
                              <w:t>xams:</w:t>
                            </w:r>
                          </w:p>
                          <w:p w14:paraId="622E959A" w14:textId="77777777" w:rsidR="00470B80" w:rsidRDefault="00470B80" w:rsidP="000F2C2D">
                            <w:pPr>
                              <w:pStyle w:val="ListParagraph"/>
                              <w:numPr>
                                <w:ilvl w:val="0"/>
                                <w:numId w:val="25"/>
                              </w:numPr>
                              <w:ind w:left="1440"/>
                              <w:rPr>
                                <w:sz w:val="22"/>
                                <w:szCs w:val="22"/>
                              </w:rPr>
                            </w:pPr>
                            <w:r w:rsidRPr="00A75D60">
                              <w:rPr>
                                <w:sz w:val="22"/>
                                <w:szCs w:val="22"/>
                              </w:rPr>
                              <w:t xml:space="preserve">Evaluate student learning at the end of </w:t>
                            </w:r>
                            <w:r>
                              <w:rPr>
                                <w:sz w:val="22"/>
                                <w:szCs w:val="22"/>
                              </w:rPr>
                              <w:t xml:space="preserve">weekly course </w:t>
                            </w:r>
                            <w:r w:rsidRPr="00A75D60">
                              <w:rPr>
                                <w:sz w:val="22"/>
                                <w:szCs w:val="22"/>
                              </w:rPr>
                              <w:t xml:space="preserve">modules.  </w:t>
                            </w:r>
                          </w:p>
                          <w:p w14:paraId="561F4B86" w14:textId="77777777" w:rsidR="000F2C2D" w:rsidRDefault="00470B80" w:rsidP="000F2C2D">
                            <w:pPr>
                              <w:pStyle w:val="ListParagraph"/>
                              <w:numPr>
                                <w:ilvl w:val="0"/>
                                <w:numId w:val="25"/>
                              </w:numPr>
                              <w:ind w:left="1440"/>
                              <w:rPr>
                                <w:sz w:val="22"/>
                                <w:szCs w:val="22"/>
                              </w:rPr>
                            </w:pPr>
                            <w:r w:rsidRPr="008C22B1">
                              <w:rPr>
                                <w:sz w:val="22"/>
                                <w:szCs w:val="22"/>
                              </w:rPr>
                              <w:t xml:space="preserve">Assess reading comprehension, problem solving skills, critical thinking and vocabulary usage. </w:t>
                            </w:r>
                          </w:p>
                          <w:p w14:paraId="09A12C79" w14:textId="77777777" w:rsidR="000F2C2D" w:rsidRPr="00470B80" w:rsidRDefault="000F2C2D" w:rsidP="000F2C2D">
                            <w:pPr>
                              <w:pStyle w:val="ListParagraph"/>
                              <w:numPr>
                                <w:ilvl w:val="0"/>
                                <w:numId w:val="26"/>
                              </w:numPr>
                              <w:ind w:left="1440"/>
                              <w:rPr>
                                <w:sz w:val="22"/>
                                <w:szCs w:val="22"/>
                              </w:rPr>
                            </w:pPr>
                            <w:r w:rsidRPr="00470B80">
                              <w:rPr>
                                <w:sz w:val="22"/>
                                <w:szCs w:val="22"/>
                              </w:rPr>
                              <w:t xml:space="preserve">Assess understanding of key concepts principles, theories, and methods.  </w:t>
                            </w:r>
                          </w:p>
                          <w:p w14:paraId="0733DACD" w14:textId="77777777" w:rsidR="000F2C2D" w:rsidRDefault="000F2C2D" w:rsidP="000F2C2D">
                            <w:pPr>
                              <w:pStyle w:val="Heading2"/>
                              <w:ind w:left="720"/>
                              <w:rPr>
                                <w:rFonts w:cs="Arial"/>
                                <w:b w:val="0"/>
                                <w:bCs/>
                                <w:sz w:val="22"/>
                                <w:szCs w:val="22"/>
                                <w:u w:val="single"/>
                              </w:rPr>
                            </w:pPr>
                            <w:r w:rsidRPr="008C22B1">
                              <w:rPr>
                                <w:rFonts w:cs="Arial"/>
                                <w:b w:val="0"/>
                                <w:bCs/>
                                <w:sz w:val="22"/>
                                <w:szCs w:val="22"/>
                                <w:u w:val="single"/>
                              </w:rPr>
                              <w:t>ENR 2100 - For each exam, students will be</w:t>
                            </w:r>
                            <w:r w:rsidRPr="00550010">
                              <w:rPr>
                                <w:rFonts w:cs="Arial"/>
                                <w:b w:val="0"/>
                                <w:bCs/>
                                <w:sz w:val="22"/>
                                <w:szCs w:val="22"/>
                                <w:u w:val="single"/>
                              </w:rPr>
                              <w:t xml:space="preserve"> required to: </w:t>
                            </w:r>
                          </w:p>
                          <w:p w14:paraId="6B5DB0D4" w14:textId="49E1DFEA" w:rsidR="000F2C2D" w:rsidRPr="00A245BB" w:rsidRDefault="000F2C2D" w:rsidP="000F2C2D">
                            <w:pPr>
                              <w:pStyle w:val="Heading2"/>
                              <w:numPr>
                                <w:ilvl w:val="0"/>
                                <w:numId w:val="27"/>
                              </w:numPr>
                              <w:spacing w:before="120" w:after="120"/>
                              <w:ind w:left="1440"/>
                              <w:rPr>
                                <w:rFonts w:cs="Arial"/>
                                <w:b w:val="0"/>
                                <w:bCs/>
                                <w:sz w:val="22"/>
                                <w:szCs w:val="22"/>
                              </w:rPr>
                            </w:pPr>
                            <w:r>
                              <w:rPr>
                                <w:rFonts w:cs="Arial"/>
                                <w:b w:val="0"/>
                                <w:bCs/>
                                <w:sz w:val="22"/>
                                <w:szCs w:val="22"/>
                              </w:rPr>
                              <w:t xml:space="preserve">Answer multiple-choice, true/false, matching and fill-in-the-blank questions.  These questions will be based on lecture slides and lecture presentations given by the </w:t>
                            </w:r>
                            <w:r w:rsidRPr="00A245BB">
                              <w:rPr>
                                <w:rFonts w:cs="Arial"/>
                                <w:b w:val="0"/>
                                <w:bCs/>
                                <w:sz w:val="22"/>
                                <w:szCs w:val="22"/>
                              </w:rPr>
                              <w:t>instructor.</w:t>
                            </w:r>
                          </w:p>
                          <w:p w14:paraId="0455A45D" w14:textId="77777777" w:rsidR="000F2C2D" w:rsidRDefault="000F2C2D" w:rsidP="000F2C2D">
                            <w:pPr>
                              <w:pStyle w:val="ListParagraph"/>
                              <w:numPr>
                                <w:ilvl w:val="0"/>
                                <w:numId w:val="27"/>
                              </w:numPr>
                              <w:ind w:left="1440"/>
                              <w:rPr>
                                <w:sz w:val="22"/>
                                <w:szCs w:val="22"/>
                              </w:rPr>
                            </w:pPr>
                            <w:r>
                              <w:rPr>
                                <w:sz w:val="22"/>
                                <w:szCs w:val="22"/>
                              </w:rPr>
                              <w:t>Analyze and i</w:t>
                            </w:r>
                            <w:r w:rsidRPr="00A245BB">
                              <w:rPr>
                                <w:sz w:val="22"/>
                                <w:szCs w:val="22"/>
                              </w:rPr>
                              <w:t xml:space="preserve">nterpret data presented in </w:t>
                            </w:r>
                            <w:r>
                              <w:rPr>
                                <w:sz w:val="22"/>
                                <w:szCs w:val="22"/>
                              </w:rPr>
                              <w:t xml:space="preserve">figures, </w:t>
                            </w:r>
                            <w:r w:rsidRPr="00A245BB">
                              <w:rPr>
                                <w:sz w:val="22"/>
                                <w:szCs w:val="22"/>
                              </w:rPr>
                              <w:t>graphs and tables.</w:t>
                            </w:r>
                          </w:p>
                          <w:p w14:paraId="648F3443" w14:textId="7EBF541D" w:rsidR="000F2C2D" w:rsidRDefault="000F2C2D" w:rsidP="000F2C2D">
                            <w:pPr>
                              <w:pStyle w:val="ListParagraph"/>
                              <w:numPr>
                                <w:ilvl w:val="0"/>
                                <w:numId w:val="27"/>
                              </w:numPr>
                              <w:ind w:left="1440"/>
                              <w:rPr>
                                <w:sz w:val="22"/>
                                <w:szCs w:val="22"/>
                              </w:rPr>
                            </w:pPr>
                            <w:r>
                              <w:rPr>
                                <w:sz w:val="22"/>
                                <w:szCs w:val="22"/>
                              </w:rPr>
                              <w:t xml:space="preserve">Use reasoning skills to solve problems </w:t>
                            </w:r>
                            <w:r w:rsidR="00C76D28">
                              <w:rPr>
                                <w:sz w:val="22"/>
                                <w:szCs w:val="22"/>
                              </w:rPr>
                              <w:t>using</w:t>
                            </w:r>
                            <w:r>
                              <w:rPr>
                                <w:sz w:val="22"/>
                                <w:szCs w:val="22"/>
                              </w:rPr>
                              <w:t xml:space="preserve"> mathematics</w:t>
                            </w:r>
                            <w:r w:rsidR="00C76D28">
                              <w:rPr>
                                <w:sz w:val="22"/>
                                <w:szCs w:val="22"/>
                              </w:rPr>
                              <w:t xml:space="preserve"> and statistics</w:t>
                            </w:r>
                            <w:r>
                              <w:rPr>
                                <w:sz w:val="22"/>
                                <w:szCs w:val="22"/>
                              </w:rPr>
                              <w:t xml:space="preserve">.  </w:t>
                            </w:r>
                          </w:p>
                          <w:p w14:paraId="302E32AD" w14:textId="72F8EBA7" w:rsidR="00470B80" w:rsidRPr="000F2C2D" w:rsidRDefault="000F2C2D" w:rsidP="000F2C2D">
                            <w:pPr>
                              <w:pStyle w:val="ListParagraph"/>
                              <w:numPr>
                                <w:ilvl w:val="0"/>
                                <w:numId w:val="27"/>
                              </w:numPr>
                              <w:ind w:left="1440"/>
                              <w:rPr>
                                <w:sz w:val="22"/>
                                <w:szCs w:val="22"/>
                              </w:rPr>
                            </w:pPr>
                            <w:r>
                              <w:rPr>
                                <w:sz w:val="22"/>
                                <w:szCs w:val="22"/>
                              </w:rPr>
                              <w:t xml:space="preserve">Make quantitative comparisons of data presented in graphs and tables.  </w:t>
                            </w:r>
                            <w:r w:rsidR="00470B80" w:rsidRPr="000F2C2D">
                              <w:rPr>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159EA8" id="Text Box 14" o:spid="_x0000_s1035"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" fillcolor="#dee5ff" strokeweight=".5pt">
                <v:textbox style="mso-fit-shape-to-text:t">
                  <w:txbxContent>
                    <w:p w14:paraId="6AA5A4F4" w14:textId="604ECB80" w:rsidR="00470B80" w:rsidRPr="002C6F67" w:rsidRDefault="00470B80" w:rsidP="000F2C2D">
                      <w:pPr>
                        <w:pStyle w:val="Heading2"/>
                        <w:ind w:left="270"/>
                        <w:rPr>
                          <w:rFonts w:cs="Arial"/>
                          <w:sz w:val="24"/>
                          <w:szCs w:val="24"/>
                        </w:rPr>
                      </w:pPr>
                      <w:r w:rsidRPr="002C6F67">
                        <w:rPr>
                          <w:rFonts w:cs="Arial"/>
                          <w:sz w:val="24"/>
                          <w:szCs w:val="24"/>
                        </w:rPr>
                        <w:t>ELO 2.</w:t>
                      </w:r>
                      <w:r>
                        <w:rPr>
                          <w:rFonts w:cs="Arial"/>
                          <w:sz w:val="24"/>
                          <w:szCs w:val="24"/>
                        </w:rPr>
                        <w:t>1</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6FB60CDD" w14:textId="626B2A2D" w:rsidR="00470B80" w:rsidRDefault="00470B80" w:rsidP="000F2C2D">
                      <w:pPr>
                        <w:pStyle w:val="Heading2"/>
                        <w:ind w:left="270"/>
                        <w:rPr>
                          <w:rFonts w:cs="Arial"/>
                          <w:b w:val="0"/>
                          <w:bCs/>
                          <w:sz w:val="22"/>
                          <w:szCs w:val="22"/>
                        </w:rPr>
                      </w:pPr>
                      <w:r>
                        <w:rPr>
                          <w:rFonts w:cs="Arial"/>
                          <w:sz w:val="22"/>
                          <w:szCs w:val="22"/>
                        </w:rPr>
                        <w:t>ENR 2100 - Exams (2 exams per semester, 25% each, 50%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2 exams each semester.  Each exam will consist of 50 questions that focus on 7 weekly course modules.  Exams will be completed using Carmen</w:t>
                      </w:r>
                      <w:r w:rsidR="00DB6B77">
                        <w:rPr>
                          <w:rFonts w:cs="Arial"/>
                          <w:b w:val="0"/>
                          <w:bCs/>
                          <w:sz w:val="22"/>
                          <w:szCs w:val="22"/>
                        </w:rPr>
                        <w:t xml:space="preserve"> and</w:t>
                      </w:r>
                      <w:r>
                        <w:rPr>
                          <w:rFonts w:cs="Arial"/>
                          <w:b w:val="0"/>
                          <w:bCs/>
                          <w:sz w:val="22"/>
                          <w:szCs w:val="22"/>
                        </w:rPr>
                        <w:t xml:space="preserve"> open for 7 days to accommodate all students</w:t>
                      </w:r>
                      <w:r w:rsidR="00DB6B77">
                        <w:rPr>
                          <w:rFonts w:cs="Arial"/>
                          <w:b w:val="0"/>
                          <w:bCs/>
                          <w:sz w:val="22"/>
                          <w:szCs w:val="22"/>
                        </w:rPr>
                        <w:t xml:space="preserve">.  </w:t>
                      </w:r>
                      <w:r>
                        <w:rPr>
                          <w:rFonts w:cs="Arial"/>
                          <w:b w:val="0"/>
                          <w:bCs/>
                          <w:sz w:val="22"/>
                          <w:szCs w:val="22"/>
                        </w:rPr>
                        <w:t xml:space="preserve">Each exam will be unique and worth 25% of a student’s Final Grade for ENR 2100.  Students will have two attempts and we will keep the highest score between both attempts.  Each attempt will contain new questions and answers.  Exams will focus on readings, lecture slides and lecture presentations.  Exams are open-book, however, students must complete the work on their own without help from peers.  </w:t>
                      </w:r>
                    </w:p>
                    <w:p w14:paraId="36186D87" w14:textId="77777777" w:rsidR="00470B80" w:rsidRPr="00A75D60" w:rsidRDefault="00470B80" w:rsidP="000F2C2D">
                      <w:pPr>
                        <w:pStyle w:val="Heading2"/>
                        <w:ind w:left="720"/>
                        <w:rPr>
                          <w:rFonts w:cs="Arial"/>
                          <w:b w:val="0"/>
                          <w:bCs/>
                          <w:sz w:val="22"/>
                          <w:szCs w:val="22"/>
                          <w:u w:val="single"/>
                        </w:rPr>
                      </w:pPr>
                      <w:r>
                        <w:rPr>
                          <w:rFonts w:cs="Arial"/>
                          <w:b w:val="0"/>
                          <w:bCs/>
                          <w:sz w:val="22"/>
                          <w:szCs w:val="22"/>
                          <w:u w:val="single"/>
                        </w:rPr>
                        <w:t xml:space="preserve">ENR 2100 - </w:t>
                      </w:r>
                      <w:r w:rsidRPr="00A75D60">
                        <w:rPr>
                          <w:rFonts w:cs="Arial"/>
                          <w:b w:val="0"/>
                          <w:bCs/>
                          <w:sz w:val="22"/>
                          <w:szCs w:val="22"/>
                          <w:u w:val="single"/>
                        </w:rPr>
                        <w:t xml:space="preserve">Objectives of </w:t>
                      </w:r>
                      <w:r>
                        <w:rPr>
                          <w:rFonts w:cs="Arial"/>
                          <w:b w:val="0"/>
                          <w:bCs/>
                          <w:sz w:val="22"/>
                          <w:szCs w:val="22"/>
                          <w:u w:val="single"/>
                        </w:rPr>
                        <w:t>e</w:t>
                      </w:r>
                      <w:r w:rsidRPr="00A75D60">
                        <w:rPr>
                          <w:rFonts w:cs="Arial"/>
                          <w:b w:val="0"/>
                          <w:bCs/>
                          <w:sz w:val="22"/>
                          <w:szCs w:val="22"/>
                          <w:u w:val="single"/>
                        </w:rPr>
                        <w:t>xams:</w:t>
                      </w:r>
                    </w:p>
                    <w:p w14:paraId="622E959A" w14:textId="77777777" w:rsidR="00470B80" w:rsidRDefault="00470B80" w:rsidP="000F2C2D">
                      <w:pPr>
                        <w:pStyle w:val="ListParagraph"/>
                        <w:numPr>
                          <w:ilvl w:val="0"/>
                          <w:numId w:val="25"/>
                        </w:numPr>
                        <w:ind w:left="1440"/>
                        <w:rPr>
                          <w:sz w:val="22"/>
                          <w:szCs w:val="22"/>
                        </w:rPr>
                      </w:pPr>
                      <w:r w:rsidRPr="00A75D60">
                        <w:rPr>
                          <w:sz w:val="22"/>
                          <w:szCs w:val="22"/>
                        </w:rPr>
                        <w:t xml:space="preserve">Evaluate student learning at the end of </w:t>
                      </w:r>
                      <w:r>
                        <w:rPr>
                          <w:sz w:val="22"/>
                          <w:szCs w:val="22"/>
                        </w:rPr>
                        <w:t xml:space="preserve">weekly course </w:t>
                      </w:r>
                      <w:r w:rsidRPr="00A75D60">
                        <w:rPr>
                          <w:sz w:val="22"/>
                          <w:szCs w:val="22"/>
                        </w:rPr>
                        <w:t xml:space="preserve">modules.  </w:t>
                      </w:r>
                    </w:p>
                    <w:p w14:paraId="561F4B86" w14:textId="77777777" w:rsidR="000F2C2D" w:rsidRDefault="00470B80" w:rsidP="000F2C2D">
                      <w:pPr>
                        <w:pStyle w:val="ListParagraph"/>
                        <w:numPr>
                          <w:ilvl w:val="0"/>
                          <w:numId w:val="25"/>
                        </w:numPr>
                        <w:ind w:left="1440"/>
                        <w:rPr>
                          <w:sz w:val="22"/>
                          <w:szCs w:val="22"/>
                        </w:rPr>
                      </w:pPr>
                      <w:r w:rsidRPr="008C22B1">
                        <w:rPr>
                          <w:sz w:val="22"/>
                          <w:szCs w:val="22"/>
                        </w:rPr>
                        <w:t xml:space="preserve">Assess reading comprehension, problem solving skills, critical thinking and vocabulary usage. </w:t>
                      </w:r>
                    </w:p>
                    <w:p w14:paraId="09A12C79" w14:textId="77777777" w:rsidR="000F2C2D" w:rsidRPr="00470B80" w:rsidRDefault="000F2C2D" w:rsidP="000F2C2D">
                      <w:pPr>
                        <w:pStyle w:val="ListParagraph"/>
                        <w:numPr>
                          <w:ilvl w:val="0"/>
                          <w:numId w:val="26"/>
                        </w:numPr>
                        <w:ind w:left="1440"/>
                        <w:rPr>
                          <w:sz w:val="22"/>
                          <w:szCs w:val="22"/>
                        </w:rPr>
                      </w:pPr>
                      <w:r w:rsidRPr="00470B80">
                        <w:rPr>
                          <w:sz w:val="22"/>
                          <w:szCs w:val="22"/>
                        </w:rPr>
                        <w:t xml:space="preserve">Assess understanding of key concepts principles, theories, and methods.  </w:t>
                      </w:r>
                    </w:p>
                    <w:p w14:paraId="0733DACD" w14:textId="77777777" w:rsidR="000F2C2D" w:rsidRDefault="000F2C2D" w:rsidP="000F2C2D">
                      <w:pPr>
                        <w:pStyle w:val="Heading2"/>
                        <w:ind w:left="720"/>
                        <w:rPr>
                          <w:rFonts w:cs="Arial"/>
                          <w:b w:val="0"/>
                          <w:bCs/>
                          <w:sz w:val="22"/>
                          <w:szCs w:val="22"/>
                          <w:u w:val="single"/>
                        </w:rPr>
                      </w:pPr>
                      <w:r w:rsidRPr="008C22B1">
                        <w:rPr>
                          <w:rFonts w:cs="Arial"/>
                          <w:b w:val="0"/>
                          <w:bCs/>
                          <w:sz w:val="22"/>
                          <w:szCs w:val="22"/>
                          <w:u w:val="single"/>
                        </w:rPr>
                        <w:t>ENR 2100 - For each exam, students will be</w:t>
                      </w:r>
                      <w:r w:rsidRPr="00550010">
                        <w:rPr>
                          <w:rFonts w:cs="Arial"/>
                          <w:b w:val="0"/>
                          <w:bCs/>
                          <w:sz w:val="22"/>
                          <w:szCs w:val="22"/>
                          <w:u w:val="single"/>
                        </w:rPr>
                        <w:t xml:space="preserve"> required to: </w:t>
                      </w:r>
                    </w:p>
                    <w:p w14:paraId="6B5DB0D4" w14:textId="49E1DFEA" w:rsidR="000F2C2D" w:rsidRPr="00A245BB" w:rsidRDefault="000F2C2D" w:rsidP="000F2C2D">
                      <w:pPr>
                        <w:pStyle w:val="Heading2"/>
                        <w:numPr>
                          <w:ilvl w:val="0"/>
                          <w:numId w:val="27"/>
                        </w:numPr>
                        <w:spacing w:before="120" w:after="120"/>
                        <w:ind w:left="1440"/>
                        <w:rPr>
                          <w:rFonts w:cs="Arial"/>
                          <w:b w:val="0"/>
                          <w:bCs/>
                          <w:sz w:val="22"/>
                          <w:szCs w:val="22"/>
                        </w:rPr>
                      </w:pPr>
                      <w:r>
                        <w:rPr>
                          <w:rFonts w:cs="Arial"/>
                          <w:b w:val="0"/>
                          <w:bCs/>
                          <w:sz w:val="22"/>
                          <w:szCs w:val="22"/>
                        </w:rPr>
                        <w:t xml:space="preserve">Answer multiple-choice, true/false, matching and fill-in-the-blank questions.  These questions will be based on lecture slides and lecture presentations given by the </w:t>
                      </w:r>
                      <w:r w:rsidRPr="00A245BB">
                        <w:rPr>
                          <w:rFonts w:cs="Arial"/>
                          <w:b w:val="0"/>
                          <w:bCs/>
                          <w:sz w:val="22"/>
                          <w:szCs w:val="22"/>
                        </w:rPr>
                        <w:t>instructor.</w:t>
                      </w:r>
                    </w:p>
                    <w:p w14:paraId="0455A45D" w14:textId="77777777" w:rsidR="000F2C2D" w:rsidRDefault="000F2C2D" w:rsidP="000F2C2D">
                      <w:pPr>
                        <w:pStyle w:val="ListParagraph"/>
                        <w:numPr>
                          <w:ilvl w:val="0"/>
                          <w:numId w:val="27"/>
                        </w:numPr>
                        <w:ind w:left="1440"/>
                        <w:rPr>
                          <w:sz w:val="22"/>
                          <w:szCs w:val="22"/>
                        </w:rPr>
                      </w:pPr>
                      <w:r>
                        <w:rPr>
                          <w:sz w:val="22"/>
                          <w:szCs w:val="22"/>
                        </w:rPr>
                        <w:t>Analyze and i</w:t>
                      </w:r>
                      <w:r w:rsidRPr="00A245BB">
                        <w:rPr>
                          <w:sz w:val="22"/>
                          <w:szCs w:val="22"/>
                        </w:rPr>
                        <w:t xml:space="preserve">nterpret data presented in </w:t>
                      </w:r>
                      <w:r>
                        <w:rPr>
                          <w:sz w:val="22"/>
                          <w:szCs w:val="22"/>
                        </w:rPr>
                        <w:t xml:space="preserve">figures, </w:t>
                      </w:r>
                      <w:r w:rsidRPr="00A245BB">
                        <w:rPr>
                          <w:sz w:val="22"/>
                          <w:szCs w:val="22"/>
                        </w:rPr>
                        <w:t>graphs and tables.</w:t>
                      </w:r>
                    </w:p>
                    <w:p w14:paraId="648F3443" w14:textId="7EBF541D" w:rsidR="000F2C2D" w:rsidRDefault="000F2C2D" w:rsidP="000F2C2D">
                      <w:pPr>
                        <w:pStyle w:val="ListParagraph"/>
                        <w:numPr>
                          <w:ilvl w:val="0"/>
                          <w:numId w:val="27"/>
                        </w:numPr>
                        <w:ind w:left="1440"/>
                        <w:rPr>
                          <w:sz w:val="22"/>
                          <w:szCs w:val="22"/>
                        </w:rPr>
                      </w:pPr>
                      <w:r>
                        <w:rPr>
                          <w:sz w:val="22"/>
                          <w:szCs w:val="22"/>
                        </w:rPr>
                        <w:t xml:space="preserve">Use reasoning skills to solve problems </w:t>
                      </w:r>
                      <w:r w:rsidR="00C76D28">
                        <w:rPr>
                          <w:sz w:val="22"/>
                          <w:szCs w:val="22"/>
                        </w:rPr>
                        <w:t>using</w:t>
                      </w:r>
                      <w:r>
                        <w:rPr>
                          <w:sz w:val="22"/>
                          <w:szCs w:val="22"/>
                        </w:rPr>
                        <w:t xml:space="preserve"> mathematics</w:t>
                      </w:r>
                      <w:r w:rsidR="00C76D28">
                        <w:rPr>
                          <w:sz w:val="22"/>
                          <w:szCs w:val="22"/>
                        </w:rPr>
                        <w:t xml:space="preserve"> and statistics</w:t>
                      </w:r>
                      <w:r>
                        <w:rPr>
                          <w:sz w:val="22"/>
                          <w:szCs w:val="22"/>
                        </w:rPr>
                        <w:t xml:space="preserve">.  </w:t>
                      </w:r>
                    </w:p>
                    <w:p w14:paraId="302E32AD" w14:textId="72F8EBA7" w:rsidR="00470B80" w:rsidRPr="000F2C2D" w:rsidRDefault="000F2C2D" w:rsidP="000F2C2D">
                      <w:pPr>
                        <w:pStyle w:val="ListParagraph"/>
                        <w:numPr>
                          <w:ilvl w:val="0"/>
                          <w:numId w:val="27"/>
                        </w:numPr>
                        <w:ind w:left="1440"/>
                        <w:rPr>
                          <w:sz w:val="22"/>
                          <w:szCs w:val="22"/>
                        </w:rPr>
                      </w:pPr>
                      <w:r>
                        <w:rPr>
                          <w:sz w:val="22"/>
                          <w:szCs w:val="22"/>
                        </w:rPr>
                        <w:t xml:space="preserve">Make quantitative comparisons of data presented in graphs and tables.  </w:t>
                      </w:r>
                      <w:r w:rsidR="00470B80" w:rsidRPr="000F2C2D">
                        <w:rPr>
                          <w:sz w:val="22"/>
                          <w:szCs w:val="22"/>
                        </w:rPr>
                        <w:t xml:space="preserve"> </w:t>
                      </w:r>
                    </w:p>
                  </w:txbxContent>
                </v:textbox>
                <w10:wrap type="square"/>
              </v:shape>
            </w:pict>
          </mc:Fallback>
        </mc:AlternateContent>
      </w:r>
    </w:p>
    <w:p w14:paraId="1DD92EC4" w14:textId="77777777" w:rsidR="000F2C2D" w:rsidRDefault="000F2C2D" w:rsidP="00027673">
      <w:pPr>
        <w:rPr>
          <w:b/>
          <w:bCs/>
          <w:i/>
          <w:iCs/>
        </w:rPr>
      </w:pPr>
    </w:p>
    <w:p w14:paraId="533FCE3B" w14:textId="77777777" w:rsidR="000F2C2D" w:rsidRDefault="000F2C2D" w:rsidP="00027673">
      <w:pPr>
        <w:rPr>
          <w:b/>
          <w:bCs/>
          <w:i/>
          <w:iCs/>
        </w:rPr>
      </w:pPr>
    </w:p>
    <w:p w14:paraId="5778570E" w14:textId="77777777" w:rsidR="000F2C2D" w:rsidRDefault="000F2C2D" w:rsidP="00027673">
      <w:pPr>
        <w:rPr>
          <w:b/>
          <w:bCs/>
          <w:i/>
          <w:iCs/>
        </w:rPr>
      </w:pPr>
    </w:p>
    <w:p w14:paraId="158C76EC" w14:textId="77777777" w:rsidR="000F2C2D" w:rsidRDefault="000F2C2D" w:rsidP="00027673">
      <w:pPr>
        <w:rPr>
          <w:b/>
          <w:bCs/>
          <w:i/>
          <w:iCs/>
        </w:rPr>
      </w:pPr>
    </w:p>
    <w:p w14:paraId="0FA3E8F4" w14:textId="3EB08934" w:rsidR="00242F32" w:rsidRPr="00027673" w:rsidRDefault="00242F32" w:rsidP="00027673">
      <w:pPr>
        <w:rPr>
          <w:b/>
          <w:bCs/>
          <w:i/>
          <w:iCs/>
        </w:rPr>
      </w:pPr>
      <w:r w:rsidRPr="000F2C2D">
        <w:rPr>
          <w:b/>
          <w:bCs/>
        </w:rPr>
        <w:lastRenderedPageBreak/>
        <w:t>Expected Learning Outcome 2.2:  Successful students are able to evaluate social and ethical implications of natural scientific discoveries</w:t>
      </w:r>
      <w:r w:rsidR="006D63A5" w:rsidRPr="000F2C2D">
        <w:rPr>
          <w:b/>
          <w:bCs/>
        </w:rPr>
        <w:t>.</w:t>
      </w:r>
      <w:r w:rsidR="006D63A5" w:rsidRPr="00027673">
        <w:rPr>
          <w:b/>
          <w:bCs/>
          <w:i/>
          <w:iCs/>
        </w:rPr>
        <w:t xml:space="preserve">  </w:t>
      </w:r>
      <w:r w:rsidRPr="00027673">
        <w:t>Please link this ELO to the course goals and topics and indicate specific activities/assignments through which it will be met</w:t>
      </w:r>
      <w:r w:rsidR="00027673" w:rsidRPr="00027673">
        <w:t>.</w:t>
      </w:r>
      <w:r w:rsidRPr="00027673">
        <w:t xml:space="preserve"> </w:t>
      </w:r>
      <w:r w:rsidRPr="00027673">
        <w:rPr>
          <w:i/>
          <w:iCs/>
        </w:rPr>
        <w:t>(50-700 words)</w:t>
      </w:r>
    </w:p>
    <w:p w14:paraId="0A9C1043" w14:textId="17C44FA0" w:rsidR="00D42A00" w:rsidRPr="00D42A00" w:rsidRDefault="00F55C2C" w:rsidP="00D42A00">
      <w:pPr>
        <w:spacing w:before="120" w:line="240" w:lineRule="auto"/>
        <w:rPr>
          <w:sz w:val="22"/>
          <w:szCs w:val="22"/>
        </w:rPr>
      </w:pPr>
      <w:r>
        <w:rPr>
          <w:noProof/>
        </w:rPr>
        <mc:AlternateContent>
          <mc:Choice Requires="wps">
            <w:drawing>
              <wp:anchor distT="0" distB="0" distL="114300" distR="114300" simplePos="0" relativeHeight="251673600" behindDoc="0" locked="0" layoutInCell="1" allowOverlap="1" wp14:anchorId="612F6B3D" wp14:editId="71E01C98">
                <wp:simplePos x="0" y="0"/>
                <wp:positionH relativeFrom="column">
                  <wp:posOffset>0</wp:posOffset>
                </wp:positionH>
                <wp:positionV relativeFrom="paragraph">
                  <wp:posOffset>0</wp:posOffset>
                </wp:positionV>
                <wp:extent cx="1828800" cy="1828800"/>
                <wp:effectExtent l="0" t="0" r="19050" b="889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68B5AB87" w14:textId="7957FBDB" w:rsidR="00F55C2C" w:rsidRPr="002C6F67" w:rsidRDefault="00F55C2C" w:rsidP="000F2C2D">
                            <w:pPr>
                              <w:pStyle w:val="Heading2"/>
                              <w:ind w:left="270"/>
                              <w:rPr>
                                <w:rFonts w:cs="Arial"/>
                                <w:sz w:val="24"/>
                                <w:szCs w:val="24"/>
                              </w:rPr>
                            </w:pPr>
                            <w:r w:rsidRPr="002C6F67">
                              <w:rPr>
                                <w:rFonts w:cs="Arial"/>
                                <w:sz w:val="24"/>
                                <w:szCs w:val="24"/>
                              </w:rPr>
                              <w:t>ELO 2.</w:t>
                            </w:r>
                            <w:r>
                              <w:rPr>
                                <w:rFonts w:cs="Arial"/>
                                <w:sz w:val="24"/>
                                <w:szCs w:val="24"/>
                              </w:rPr>
                              <w:t>2</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1C82577A" w14:textId="0EB31021" w:rsidR="00F55C2C" w:rsidRDefault="00F55C2C" w:rsidP="000F2C2D">
                            <w:pPr>
                              <w:pStyle w:val="Heading2"/>
                              <w:ind w:left="270"/>
                              <w:rPr>
                                <w:rFonts w:cs="Arial"/>
                                <w:b w:val="0"/>
                                <w:bCs/>
                                <w:sz w:val="22"/>
                                <w:szCs w:val="22"/>
                              </w:rPr>
                            </w:pPr>
                            <w:r>
                              <w:rPr>
                                <w:rFonts w:cs="Arial"/>
                                <w:sz w:val="22"/>
                                <w:szCs w:val="22"/>
                              </w:rPr>
                              <w:t xml:space="preserve">ENR 2100 – Writing </w:t>
                            </w:r>
                            <w:r w:rsidRPr="0043070C">
                              <w:rPr>
                                <w:rFonts w:cs="Arial"/>
                                <w:sz w:val="22"/>
                                <w:szCs w:val="22"/>
                              </w:rPr>
                              <w:t>Assignments</w:t>
                            </w:r>
                            <w:r>
                              <w:rPr>
                                <w:rFonts w:cs="Arial"/>
                                <w:sz w:val="22"/>
                                <w:szCs w:val="22"/>
                              </w:rPr>
                              <w:t xml:space="preserve"> (5 assignments per semester, 5% each, 25% total)</w:t>
                            </w:r>
                            <w:r w:rsidRPr="0043070C">
                              <w:rPr>
                                <w:rFonts w:cs="Arial"/>
                                <w:b w:val="0"/>
                                <w:bCs/>
                                <w:sz w:val="22"/>
                                <w:szCs w:val="22"/>
                              </w:rPr>
                              <w:t xml:space="preserve">: </w:t>
                            </w:r>
                            <w:r>
                              <w:rPr>
                                <w:rFonts w:cs="Arial"/>
                                <w:b w:val="0"/>
                                <w:bCs/>
                                <w:sz w:val="22"/>
                                <w:szCs w:val="22"/>
                              </w:rPr>
                              <w:t>Students</w:t>
                            </w:r>
                            <w:r w:rsidRPr="0043070C">
                              <w:rPr>
                                <w:rFonts w:cs="Arial"/>
                                <w:b w:val="0"/>
                                <w:bCs/>
                                <w:sz w:val="22"/>
                                <w:szCs w:val="22"/>
                              </w:rPr>
                              <w:t xml:space="preserve"> will complete a total of </w:t>
                            </w:r>
                            <w:r>
                              <w:rPr>
                                <w:rFonts w:cs="Arial"/>
                                <w:b w:val="0"/>
                                <w:bCs/>
                                <w:sz w:val="22"/>
                                <w:szCs w:val="22"/>
                              </w:rPr>
                              <w:t>5</w:t>
                            </w:r>
                            <w:r w:rsidRPr="0043070C">
                              <w:rPr>
                                <w:rFonts w:cs="Arial"/>
                                <w:b w:val="0"/>
                                <w:bCs/>
                                <w:sz w:val="22"/>
                                <w:szCs w:val="22"/>
                              </w:rPr>
                              <w:t xml:space="preserve"> </w:t>
                            </w:r>
                            <w:r>
                              <w:rPr>
                                <w:rFonts w:cs="Arial"/>
                                <w:b w:val="0"/>
                                <w:bCs/>
                                <w:sz w:val="22"/>
                                <w:szCs w:val="22"/>
                              </w:rPr>
                              <w:t>writing</w:t>
                            </w:r>
                            <w:r w:rsidRPr="0043070C">
                              <w:rPr>
                                <w:rFonts w:cs="Arial"/>
                                <w:b w:val="0"/>
                                <w:bCs/>
                                <w:sz w:val="22"/>
                                <w:szCs w:val="22"/>
                              </w:rPr>
                              <w:t xml:space="preserve"> assignments </w:t>
                            </w:r>
                            <w:r>
                              <w:rPr>
                                <w:rFonts w:cs="Arial"/>
                                <w:b w:val="0"/>
                                <w:bCs/>
                                <w:sz w:val="22"/>
                                <w:szCs w:val="22"/>
                              </w:rPr>
                              <w:t>each</w:t>
                            </w:r>
                            <w:r w:rsidRPr="0043070C">
                              <w:rPr>
                                <w:rFonts w:cs="Arial"/>
                                <w:b w:val="0"/>
                                <w:bCs/>
                                <w:sz w:val="22"/>
                                <w:szCs w:val="22"/>
                              </w:rPr>
                              <w:t xml:space="preserve"> semester, all of which will be submitted on Carmen.  Each assignment will be unique and worth </w:t>
                            </w:r>
                            <w:r>
                              <w:rPr>
                                <w:rFonts w:cs="Arial"/>
                                <w:b w:val="0"/>
                                <w:bCs/>
                                <w:sz w:val="22"/>
                                <w:szCs w:val="22"/>
                              </w:rPr>
                              <w:t>5%</w:t>
                            </w:r>
                            <w:r w:rsidRPr="0043070C">
                              <w:rPr>
                                <w:rFonts w:cs="Arial"/>
                                <w:b w:val="0"/>
                                <w:bCs/>
                                <w:sz w:val="22"/>
                                <w:szCs w:val="22"/>
                              </w:rPr>
                              <w:t xml:space="preserve"> of </w:t>
                            </w:r>
                            <w:r>
                              <w:rPr>
                                <w:rFonts w:cs="Arial"/>
                                <w:b w:val="0"/>
                                <w:bCs/>
                                <w:sz w:val="22"/>
                                <w:szCs w:val="22"/>
                              </w:rPr>
                              <w:t>a student’s</w:t>
                            </w:r>
                            <w:r w:rsidRPr="0043070C">
                              <w:rPr>
                                <w:rFonts w:cs="Arial"/>
                                <w:b w:val="0"/>
                                <w:bCs/>
                                <w:sz w:val="22"/>
                                <w:szCs w:val="22"/>
                              </w:rPr>
                              <w:t xml:space="preserve"> Final Grade</w:t>
                            </w:r>
                            <w:r>
                              <w:rPr>
                                <w:rFonts w:cs="Arial"/>
                                <w:b w:val="0"/>
                                <w:bCs/>
                                <w:sz w:val="22"/>
                                <w:szCs w:val="22"/>
                              </w:rPr>
                              <w:t xml:space="preserve"> in ENR 2100</w:t>
                            </w:r>
                            <w:r w:rsidRPr="0043070C">
                              <w:rPr>
                                <w:rFonts w:cs="Arial"/>
                                <w:b w:val="0"/>
                                <w:bCs/>
                                <w:sz w:val="22"/>
                                <w:szCs w:val="22"/>
                              </w:rPr>
                              <w:t xml:space="preserve">.  </w:t>
                            </w:r>
                            <w:r>
                              <w:rPr>
                                <w:rFonts w:cs="Arial"/>
                                <w:b w:val="0"/>
                                <w:bCs/>
                                <w:sz w:val="22"/>
                                <w:szCs w:val="22"/>
                              </w:rPr>
                              <w:t xml:space="preserve">Assignments will be open on Carmen for </w:t>
                            </w:r>
                            <w:r w:rsidR="00882E37">
                              <w:rPr>
                                <w:rFonts w:cs="Arial"/>
                                <w:b w:val="0"/>
                                <w:bCs/>
                                <w:sz w:val="22"/>
                                <w:szCs w:val="22"/>
                              </w:rPr>
                              <w:t>14</w:t>
                            </w:r>
                            <w:r>
                              <w:rPr>
                                <w:rFonts w:cs="Arial"/>
                                <w:b w:val="0"/>
                                <w:bCs/>
                                <w:sz w:val="22"/>
                                <w:szCs w:val="22"/>
                              </w:rPr>
                              <w:t xml:space="preserve"> days to accommodate all students.  Readings, data sets, documentaries that are required for writing assignments will all be free and provided through Carmen or links to these materials will be provided on Carmen.  </w:t>
                            </w:r>
                            <w:r w:rsidRPr="0043070C">
                              <w:rPr>
                                <w:rFonts w:cs="Arial"/>
                                <w:b w:val="0"/>
                                <w:bCs/>
                                <w:sz w:val="22"/>
                                <w:szCs w:val="22"/>
                              </w:rPr>
                              <w:t>These assignments are open</w:t>
                            </w:r>
                            <w:r>
                              <w:rPr>
                                <w:rFonts w:cs="Arial"/>
                                <w:b w:val="0"/>
                                <w:bCs/>
                                <w:sz w:val="22"/>
                                <w:szCs w:val="22"/>
                              </w:rPr>
                              <w:t xml:space="preserve">-book, however, a student must complete the work on their own without help from </w:t>
                            </w:r>
                            <w:r w:rsidRPr="0043070C">
                              <w:rPr>
                                <w:rFonts w:cs="Arial"/>
                                <w:b w:val="0"/>
                                <w:bCs/>
                                <w:sz w:val="22"/>
                                <w:szCs w:val="22"/>
                              </w:rPr>
                              <w:t>peers.</w:t>
                            </w:r>
                          </w:p>
                          <w:p w14:paraId="4F629958" w14:textId="77777777" w:rsidR="00F55C2C" w:rsidRPr="002C02BE" w:rsidRDefault="00F55C2C" w:rsidP="000F2C2D">
                            <w:pPr>
                              <w:pStyle w:val="Heading2"/>
                              <w:ind w:left="720"/>
                              <w:rPr>
                                <w:rFonts w:cs="Arial"/>
                                <w:b w:val="0"/>
                                <w:sz w:val="22"/>
                                <w:szCs w:val="22"/>
                                <w:u w:val="single"/>
                              </w:rPr>
                            </w:pPr>
                            <w:r>
                              <w:rPr>
                                <w:rFonts w:cs="Arial"/>
                                <w:b w:val="0"/>
                                <w:sz w:val="22"/>
                                <w:szCs w:val="22"/>
                                <w:u w:val="single"/>
                              </w:rPr>
                              <w:t>ENR 2100 - Objectives of writing assignments</w:t>
                            </w:r>
                            <w:r w:rsidRPr="002C02BE">
                              <w:rPr>
                                <w:rFonts w:cs="Arial"/>
                                <w:b w:val="0"/>
                                <w:sz w:val="22"/>
                                <w:szCs w:val="22"/>
                                <w:u w:val="single"/>
                              </w:rPr>
                              <w:t>:</w:t>
                            </w:r>
                          </w:p>
                          <w:p w14:paraId="14A19D63"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sidRPr="00ED13F5">
                              <w:rPr>
                                <w:rFonts w:cs="Arial"/>
                                <w:sz w:val="22"/>
                                <w:szCs w:val="22"/>
                              </w:rPr>
                              <w:t>Locate primary source journal article using Web of Science, PubMed or another search engine.</w:t>
                            </w:r>
                          </w:p>
                          <w:p w14:paraId="171F9F55"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sidRPr="00ED13F5">
                              <w:rPr>
                                <w:rFonts w:cs="Arial"/>
                                <w:sz w:val="22"/>
                                <w:szCs w:val="22"/>
                              </w:rPr>
                              <w:t xml:space="preserve">Understand how journal articles are organized (e.g., abstract, introduction, results) and how to read an article, find information, interpret data and become proficient at reading and understanding figures, graphs and tables. </w:t>
                            </w:r>
                          </w:p>
                          <w:p w14:paraId="3330347B" w14:textId="77777777" w:rsidR="00F55C2C"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 xml:space="preserve">To make informed decisions and develop potential solutions to environmental issues based on published scientific articles, results and data.  </w:t>
                            </w:r>
                          </w:p>
                          <w:p w14:paraId="5B5A19CA" w14:textId="77777777" w:rsidR="00F55C2C"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 xml:space="preserve">Develop skills and gain experience in scientific writing and how to effectively present data using figures and tables.  </w:t>
                            </w:r>
                          </w:p>
                          <w:p w14:paraId="2A9C42AF"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Gain an appreciation for how discoveries in natural science often requires collaboration between many scientists from many different specializations.</w:t>
                            </w:r>
                          </w:p>
                          <w:p w14:paraId="47B7076B"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w:t>
                            </w:r>
                            <w:r>
                              <w:rPr>
                                <w:rFonts w:cs="Arial"/>
                                <w:b w:val="0"/>
                                <w:bCs/>
                                <w:sz w:val="22"/>
                                <w:szCs w:val="22"/>
                                <w:u w:val="single"/>
                              </w:rPr>
                              <w:t>writing</w:t>
                            </w:r>
                            <w:r w:rsidRPr="00550010">
                              <w:rPr>
                                <w:rFonts w:cs="Arial"/>
                                <w:b w:val="0"/>
                                <w:bCs/>
                                <w:sz w:val="22"/>
                                <w:szCs w:val="22"/>
                                <w:u w:val="single"/>
                              </w:rPr>
                              <w:t xml:space="preserve"> assignment, </w:t>
                            </w:r>
                            <w:r>
                              <w:rPr>
                                <w:rFonts w:cs="Arial"/>
                                <w:b w:val="0"/>
                                <w:bCs/>
                                <w:sz w:val="22"/>
                                <w:szCs w:val="22"/>
                                <w:u w:val="single"/>
                              </w:rPr>
                              <w:t>students</w:t>
                            </w:r>
                            <w:r w:rsidRPr="00550010">
                              <w:rPr>
                                <w:rFonts w:cs="Arial"/>
                                <w:b w:val="0"/>
                                <w:bCs/>
                                <w:sz w:val="22"/>
                                <w:szCs w:val="22"/>
                                <w:u w:val="single"/>
                              </w:rPr>
                              <w:t xml:space="preserve"> will be required to:</w:t>
                            </w:r>
                          </w:p>
                          <w:p w14:paraId="53A47786" w14:textId="77777777" w:rsidR="00F55C2C" w:rsidRPr="00D42A00" w:rsidRDefault="00F55C2C" w:rsidP="000F2C2D">
                            <w:pPr>
                              <w:pStyle w:val="Heading2"/>
                              <w:numPr>
                                <w:ilvl w:val="0"/>
                                <w:numId w:val="18"/>
                              </w:numPr>
                              <w:spacing w:before="120" w:after="120"/>
                              <w:ind w:left="1440"/>
                              <w:rPr>
                                <w:rFonts w:cs="Arial"/>
                                <w:b w:val="0"/>
                                <w:bCs/>
                                <w:sz w:val="22"/>
                                <w:szCs w:val="22"/>
                              </w:rPr>
                            </w:pPr>
                            <w:r w:rsidRPr="00D42A00">
                              <w:rPr>
                                <w:rFonts w:cs="Arial"/>
                                <w:b w:val="0"/>
                                <w:bCs/>
                                <w:sz w:val="22"/>
                                <w:szCs w:val="22"/>
                              </w:rPr>
                              <w:t>Answer short-answer and essay-style questions.  These questions will be based on readings, documentaries or data provided by academic or governmental institutions.  Some questions will require students to use formulas and equations, complete calculations, calculate statistical values, plot data, produce tables, and describe procedures and experimental approaches.</w:t>
                            </w:r>
                          </w:p>
                          <w:p w14:paraId="678A3FD8" w14:textId="77777777" w:rsidR="00F55C2C" w:rsidRDefault="00F55C2C" w:rsidP="000F2C2D">
                            <w:pPr>
                              <w:pStyle w:val="ListParagraph"/>
                              <w:numPr>
                                <w:ilvl w:val="0"/>
                                <w:numId w:val="18"/>
                              </w:numPr>
                              <w:spacing w:before="120" w:line="240" w:lineRule="auto"/>
                              <w:ind w:left="1440"/>
                              <w:rPr>
                                <w:sz w:val="22"/>
                                <w:szCs w:val="22"/>
                              </w:rPr>
                            </w:pPr>
                            <w:r w:rsidRPr="00D42A00">
                              <w:rPr>
                                <w:sz w:val="22"/>
                                <w:szCs w:val="22"/>
                              </w:rPr>
                              <w:t xml:space="preserve">Use reasoning skills </w:t>
                            </w:r>
                            <w:r>
                              <w:rPr>
                                <w:sz w:val="22"/>
                                <w:szCs w:val="22"/>
                              </w:rPr>
                              <w:t>to propose method, protocol or technique that could be utilized</w:t>
                            </w:r>
                            <w:r w:rsidRPr="00D42A00">
                              <w:rPr>
                                <w:sz w:val="22"/>
                                <w:szCs w:val="22"/>
                              </w:rPr>
                              <w:t xml:space="preserve"> to solve an environmental problem.  </w:t>
                            </w:r>
                          </w:p>
                          <w:p w14:paraId="3DC03E73" w14:textId="77777777" w:rsidR="00F55C2C" w:rsidRPr="002C2F45" w:rsidRDefault="00F55C2C" w:rsidP="000F2C2D">
                            <w:pPr>
                              <w:pStyle w:val="ListParagraph"/>
                              <w:numPr>
                                <w:ilvl w:val="0"/>
                                <w:numId w:val="18"/>
                              </w:numPr>
                              <w:spacing w:before="120" w:line="240" w:lineRule="auto"/>
                              <w:ind w:left="1440"/>
                              <w:rPr>
                                <w:sz w:val="22"/>
                                <w:szCs w:val="22"/>
                              </w:rPr>
                            </w:pPr>
                            <w:r>
                              <w:rPr>
                                <w:sz w:val="22"/>
                                <w:szCs w:val="22"/>
                              </w:rPr>
                              <w:t>E</w:t>
                            </w:r>
                            <w:r w:rsidRPr="008C22B1">
                              <w:rPr>
                                <w:sz w:val="22"/>
                                <w:szCs w:val="22"/>
                              </w:rPr>
                              <w:t xml:space="preserve">valuate the economic, social and ethical implications of scientific discoveries and new technologies.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2F6B3D" id="Text Box 10" o:spid="_x0000_s1036"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" fillcolor="#dee5ff" strokeweight=".5pt">
                <v:textbox style="mso-fit-shape-to-text:t">
                  <w:txbxContent>
                    <w:p w14:paraId="68B5AB87" w14:textId="7957FBDB" w:rsidR="00F55C2C" w:rsidRPr="002C6F67" w:rsidRDefault="00F55C2C" w:rsidP="000F2C2D">
                      <w:pPr>
                        <w:pStyle w:val="Heading2"/>
                        <w:ind w:left="270"/>
                        <w:rPr>
                          <w:rFonts w:cs="Arial"/>
                          <w:sz w:val="24"/>
                          <w:szCs w:val="24"/>
                        </w:rPr>
                      </w:pPr>
                      <w:r w:rsidRPr="002C6F67">
                        <w:rPr>
                          <w:rFonts w:cs="Arial"/>
                          <w:sz w:val="24"/>
                          <w:szCs w:val="24"/>
                        </w:rPr>
                        <w:t>ELO 2.</w:t>
                      </w:r>
                      <w:r>
                        <w:rPr>
                          <w:rFonts w:cs="Arial"/>
                          <w:sz w:val="24"/>
                          <w:szCs w:val="24"/>
                        </w:rPr>
                        <w:t>2</w:t>
                      </w:r>
                      <w:r w:rsidRPr="002C6F67">
                        <w:rPr>
                          <w:rFonts w:cs="Arial"/>
                          <w:sz w:val="24"/>
                          <w:szCs w:val="24"/>
                        </w:rPr>
                        <w:t xml:space="preserve">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1C82577A" w14:textId="0EB31021" w:rsidR="00F55C2C" w:rsidRDefault="00F55C2C" w:rsidP="000F2C2D">
                      <w:pPr>
                        <w:pStyle w:val="Heading2"/>
                        <w:ind w:left="270"/>
                        <w:rPr>
                          <w:rFonts w:cs="Arial"/>
                          <w:b w:val="0"/>
                          <w:bCs/>
                          <w:sz w:val="22"/>
                          <w:szCs w:val="22"/>
                        </w:rPr>
                      </w:pPr>
                      <w:r>
                        <w:rPr>
                          <w:rFonts w:cs="Arial"/>
                          <w:sz w:val="22"/>
                          <w:szCs w:val="22"/>
                        </w:rPr>
                        <w:t xml:space="preserve">ENR 2100 – Writing </w:t>
                      </w:r>
                      <w:r w:rsidRPr="0043070C">
                        <w:rPr>
                          <w:rFonts w:cs="Arial"/>
                          <w:sz w:val="22"/>
                          <w:szCs w:val="22"/>
                        </w:rPr>
                        <w:t>Assignments</w:t>
                      </w:r>
                      <w:r>
                        <w:rPr>
                          <w:rFonts w:cs="Arial"/>
                          <w:sz w:val="22"/>
                          <w:szCs w:val="22"/>
                        </w:rPr>
                        <w:t xml:space="preserve"> (5 assignments per semester, 5% each, 25% total)</w:t>
                      </w:r>
                      <w:r w:rsidRPr="0043070C">
                        <w:rPr>
                          <w:rFonts w:cs="Arial"/>
                          <w:b w:val="0"/>
                          <w:bCs/>
                          <w:sz w:val="22"/>
                          <w:szCs w:val="22"/>
                        </w:rPr>
                        <w:t xml:space="preserve">: </w:t>
                      </w:r>
                      <w:r>
                        <w:rPr>
                          <w:rFonts w:cs="Arial"/>
                          <w:b w:val="0"/>
                          <w:bCs/>
                          <w:sz w:val="22"/>
                          <w:szCs w:val="22"/>
                        </w:rPr>
                        <w:t>Students</w:t>
                      </w:r>
                      <w:r w:rsidRPr="0043070C">
                        <w:rPr>
                          <w:rFonts w:cs="Arial"/>
                          <w:b w:val="0"/>
                          <w:bCs/>
                          <w:sz w:val="22"/>
                          <w:szCs w:val="22"/>
                        </w:rPr>
                        <w:t xml:space="preserve"> will complete a total of </w:t>
                      </w:r>
                      <w:r>
                        <w:rPr>
                          <w:rFonts w:cs="Arial"/>
                          <w:b w:val="0"/>
                          <w:bCs/>
                          <w:sz w:val="22"/>
                          <w:szCs w:val="22"/>
                        </w:rPr>
                        <w:t>5</w:t>
                      </w:r>
                      <w:r w:rsidRPr="0043070C">
                        <w:rPr>
                          <w:rFonts w:cs="Arial"/>
                          <w:b w:val="0"/>
                          <w:bCs/>
                          <w:sz w:val="22"/>
                          <w:szCs w:val="22"/>
                        </w:rPr>
                        <w:t xml:space="preserve"> </w:t>
                      </w:r>
                      <w:r>
                        <w:rPr>
                          <w:rFonts w:cs="Arial"/>
                          <w:b w:val="0"/>
                          <w:bCs/>
                          <w:sz w:val="22"/>
                          <w:szCs w:val="22"/>
                        </w:rPr>
                        <w:t>writing</w:t>
                      </w:r>
                      <w:r w:rsidRPr="0043070C">
                        <w:rPr>
                          <w:rFonts w:cs="Arial"/>
                          <w:b w:val="0"/>
                          <w:bCs/>
                          <w:sz w:val="22"/>
                          <w:szCs w:val="22"/>
                        </w:rPr>
                        <w:t xml:space="preserve"> assignments </w:t>
                      </w:r>
                      <w:r>
                        <w:rPr>
                          <w:rFonts w:cs="Arial"/>
                          <w:b w:val="0"/>
                          <w:bCs/>
                          <w:sz w:val="22"/>
                          <w:szCs w:val="22"/>
                        </w:rPr>
                        <w:t>each</w:t>
                      </w:r>
                      <w:r w:rsidRPr="0043070C">
                        <w:rPr>
                          <w:rFonts w:cs="Arial"/>
                          <w:b w:val="0"/>
                          <w:bCs/>
                          <w:sz w:val="22"/>
                          <w:szCs w:val="22"/>
                        </w:rPr>
                        <w:t xml:space="preserve"> semester, all of which will be submitted on Carmen.  Each assignment will be unique and worth </w:t>
                      </w:r>
                      <w:r>
                        <w:rPr>
                          <w:rFonts w:cs="Arial"/>
                          <w:b w:val="0"/>
                          <w:bCs/>
                          <w:sz w:val="22"/>
                          <w:szCs w:val="22"/>
                        </w:rPr>
                        <w:t>5%</w:t>
                      </w:r>
                      <w:r w:rsidRPr="0043070C">
                        <w:rPr>
                          <w:rFonts w:cs="Arial"/>
                          <w:b w:val="0"/>
                          <w:bCs/>
                          <w:sz w:val="22"/>
                          <w:szCs w:val="22"/>
                        </w:rPr>
                        <w:t xml:space="preserve"> of </w:t>
                      </w:r>
                      <w:r>
                        <w:rPr>
                          <w:rFonts w:cs="Arial"/>
                          <w:b w:val="0"/>
                          <w:bCs/>
                          <w:sz w:val="22"/>
                          <w:szCs w:val="22"/>
                        </w:rPr>
                        <w:t>a student’s</w:t>
                      </w:r>
                      <w:r w:rsidRPr="0043070C">
                        <w:rPr>
                          <w:rFonts w:cs="Arial"/>
                          <w:b w:val="0"/>
                          <w:bCs/>
                          <w:sz w:val="22"/>
                          <w:szCs w:val="22"/>
                        </w:rPr>
                        <w:t xml:space="preserve"> Final Grade</w:t>
                      </w:r>
                      <w:r>
                        <w:rPr>
                          <w:rFonts w:cs="Arial"/>
                          <w:b w:val="0"/>
                          <w:bCs/>
                          <w:sz w:val="22"/>
                          <w:szCs w:val="22"/>
                        </w:rPr>
                        <w:t xml:space="preserve"> in ENR 2100</w:t>
                      </w:r>
                      <w:r w:rsidRPr="0043070C">
                        <w:rPr>
                          <w:rFonts w:cs="Arial"/>
                          <w:b w:val="0"/>
                          <w:bCs/>
                          <w:sz w:val="22"/>
                          <w:szCs w:val="22"/>
                        </w:rPr>
                        <w:t xml:space="preserve">.  </w:t>
                      </w:r>
                      <w:r>
                        <w:rPr>
                          <w:rFonts w:cs="Arial"/>
                          <w:b w:val="0"/>
                          <w:bCs/>
                          <w:sz w:val="22"/>
                          <w:szCs w:val="22"/>
                        </w:rPr>
                        <w:t xml:space="preserve">Assignments will be open on Carmen for </w:t>
                      </w:r>
                      <w:r w:rsidR="00882E37">
                        <w:rPr>
                          <w:rFonts w:cs="Arial"/>
                          <w:b w:val="0"/>
                          <w:bCs/>
                          <w:sz w:val="22"/>
                          <w:szCs w:val="22"/>
                        </w:rPr>
                        <w:t>14</w:t>
                      </w:r>
                      <w:r>
                        <w:rPr>
                          <w:rFonts w:cs="Arial"/>
                          <w:b w:val="0"/>
                          <w:bCs/>
                          <w:sz w:val="22"/>
                          <w:szCs w:val="22"/>
                        </w:rPr>
                        <w:t xml:space="preserve"> days to accommodate all students.  Readings, data sets, documentaries that are required for writing assignments will all be free and provided through Carmen or links to these materials will be provided on Carmen.  </w:t>
                      </w:r>
                      <w:r w:rsidRPr="0043070C">
                        <w:rPr>
                          <w:rFonts w:cs="Arial"/>
                          <w:b w:val="0"/>
                          <w:bCs/>
                          <w:sz w:val="22"/>
                          <w:szCs w:val="22"/>
                        </w:rPr>
                        <w:t>These assignments are open</w:t>
                      </w:r>
                      <w:r>
                        <w:rPr>
                          <w:rFonts w:cs="Arial"/>
                          <w:b w:val="0"/>
                          <w:bCs/>
                          <w:sz w:val="22"/>
                          <w:szCs w:val="22"/>
                        </w:rPr>
                        <w:t xml:space="preserve">-book, however, a student must complete the work on their own without help from </w:t>
                      </w:r>
                      <w:r w:rsidRPr="0043070C">
                        <w:rPr>
                          <w:rFonts w:cs="Arial"/>
                          <w:b w:val="0"/>
                          <w:bCs/>
                          <w:sz w:val="22"/>
                          <w:szCs w:val="22"/>
                        </w:rPr>
                        <w:t>peers.</w:t>
                      </w:r>
                    </w:p>
                    <w:p w14:paraId="4F629958" w14:textId="77777777" w:rsidR="00F55C2C" w:rsidRPr="002C02BE" w:rsidRDefault="00F55C2C" w:rsidP="000F2C2D">
                      <w:pPr>
                        <w:pStyle w:val="Heading2"/>
                        <w:ind w:left="720"/>
                        <w:rPr>
                          <w:rFonts w:cs="Arial"/>
                          <w:b w:val="0"/>
                          <w:sz w:val="22"/>
                          <w:szCs w:val="22"/>
                          <w:u w:val="single"/>
                        </w:rPr>
                      </w:pPr>
                      <w:r>
                        <w:rPr>
                          <w:rFonts w:cs="Arial"/>
                          <w:b w:val="0"/>
                          <w:sz w:val="22"/>
                          <w:szCs w:val="22"/>
                          <w:u w:val="single"/>
                        </w:rPr>
                        <w:t>ENR 2100 - Objectives of writing assignments</w:t>
                      </w:r>
                      <w:r w:rsidRPr="002C02BE">
                        <w:rPr>
                          <w:rFonts w:cs="Arial"/>
                          <w:b w:val="0"/>
                          <w:sz w:val="22"/>
                          <w:szCs w:val="22"/>
                          <w:u w:val="single"/>
                        </w:rPr>
                        <w:t>:</w:t>
                      </w:r>
                    </w:p>
                    <w:p w14:paraId="14A19D63"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sidRPr="00ED13F5">
                        <w:rPr>
                          <w:rFonts w:cs="Arial"/>
                          <w:sz w:val="22"/>
                          <w:szCs w:val="22"/>
                        </w:rPr>
                        <w:t>Locate primary source journal article using Web of Science, PubMed or another search engine.</w:t>
                      </w:r>
                    </w:p>
                    <w:p w14:paraId="171F9F55"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sidRPr="00ED13F5">
                        <w:rPr>
                          <w:rFonts w:cs="Arial"/>
                          <w:sz w:val="22"/>
                          <w:szCs w:val="22"/>
                        </w:rPr>
                        <w:t xml:space="preserve">Understand how journal articles are organized (e.g., abstract, introduction, results) and how to read an article, find information, interpret data and become proficient at reading and understanding figures, graphs and tables. </w:t>
                      </w:r>
                    </w:p>
                    <w:p w14:paraId="3330347B" w14:textId="77777777" w:rsidR="00F55C2C"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 xml:space="preserve">To make informed decisions and develop potential solutions to environmental issues based on published scientific articles, results and data.  </w:t>
                      </w:r>
                    </w:p>
                    <w:p w14:paraId="5B5A19CA" w14:textId="77777777" w:rsidR="00F55C2C"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 xml:space="preserve">Develop skills and gain experience in scientific writing and how to effectively present data using figures and tables.  </w:t>
                      </w:r>
                    </w:p>
                    <w:p w14:paraId="2A9C42AF" w14:textId="77777777" w:rsidR="00F55C2C" w:rsidRPr="00ED13F5" w:rsidRDefault="00F55C2C" w:rsidP="000F2C2D">
                      <w:pPr>
                        <w:pStyle w:val="ListParagraph"/>
                        <w:numPr>
                          <w:ilvl w:val="0"/>
                          <w:numId w:val="17"/>
                        </w:numPr>
                        <w:spacing w:before="120" w:line="240" w:lineRule="auto"/>
                        <w:ind w:left="1440"/>
                        <w:rPr>
                          <w:rFonts w:asciiTheme="minorHAnsi" w:eastAsia="MS PGothic" w:hAnsiTheme="minorHAnsi" w:cs="Arial"/>
                          <w:sz w:val="22"/>
                          <w:szCs w:val="22"/>
                        </w:rPr>
                      </w:pPr>
                      <w:r>
                        <w:rPr>
                          <w:rFonts w:asciiTheme="minorHAnsi" w:eastAsia="MS PGothic" w:hAnsiTheme="minorHAnsi" w:cs="Arial"/>
                          <w:sz w:val="22"/>
                          <w:szCs w:val="22"/>
                        </w:rPr>
                        <w:t>Gain an appreciation for how discoveries in natural science often requires collaboration between many scientists from many different specializations.</w:t>
                      </w:r>
                    </w:p>
                    <w:p w14:paraId="47B7076B"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w:t>
                      </w:r>
                      <w:r>
                        <w:rPr>
                          <w:rFonts w:cs="Arial"/>
                          <w:b w:val="0"/>
                          <w:bCs/>
                          <w:sz w:val="22"/>
                          <w:szCs w:val="22"/>
                          <w:u w:val="single"/>
                        </w:rPr>
                        <w:t>writing</w:t>
                      </w:r>
                      <w:r w:rsidRPr="00550010">
                        <w:rPr>
                          <w:rFonts w:cs="Arial"/>
                          <w:b w:val="0"/>
                          <w:bCs/>
                          <w:sz w:val="22"/>
                          <w:szCs w:val="22"/>
                          <w:u w:val="single"/>
                        </w:rPr>
                        <w:t xml:space="preserve"> assignment, </w:t>
                      </w:r>
                      <w:r>
                        <w:rPr>
                          <w:rFonts w:cs="Arial"/>
                          <w:b w:val="0"/>
                          <w:bCs/>
                          <w:sz w:val="22"/>
                          <w:szCs w:val="22"/>
                          <w:u w:val="single"/>
                        </w:rPr>
                        <w:t>students</w:t>
                      </w:r>
                      <w:r w:rsidRPr="00550010">
                        <w:rPr>
                          <w:rFonts w:cs="Arial"/>
                          <w:b w:val="0"/>
                          <w:bCs/>
                          <w:sz w:val="22"/>
                          <w:szCs w:val="22"/>
                          <w:u w:val="single"/>
                        </w:rPr>
                        <w:t xml:space="preserve"> will be required to:</w:t>
                      </w:r>
                    </w:p>
                    <w:p w14:paraId="53A47786" w14:textId="77777777" w:rsidR="00F55C2C" w:rsidRPr="00D42A00" w:rsidRDefault="00F55C2C" w:rsidP="000F2C2D">
                      <w:pPr>
                        <w:pStyle w:val="Heading2"/>
                        <w:numPr>
                          <w:ilvl w:val="0"/>
                          <w:numId w:val="18"/>
                        </w:numPr>
                        <w:spacing w:before="120" w:after="120"/>
                        <w:ind w:left="1440"/>
                        <w:rPr>
                          <w:rFonts w:cs="Arial"/>
                          <w:b w:val="0"/>
                          <w:bCs/>
                          <w:sz w:val="22"/>
                          <w:szCs w:val="22"/>
                        </w:rPr>
                      </w:pPr>
                      <w:r w:rsidRPr="00D42A00">
                        <w:rPr>
                          <w:rFonts w:cs="Arial"/>
                          <w:b w:val="0"/>
                          <w:bCs/>
                          <w:sz w:val="22"/>
                          <w:szCs w:val="22"/>
                        </w:rPr>
                        <w:t>Answer short-answer and essay-style questions.  These questions will be based on readings, documentaries or data provided by academic or governmental institutions.  Some questions will require students to use formulas and equations, complete calculations, calculate statistical values, plot data, produce tables, and describe procedures and experimental approaches.</w:t>
                      </w:r>
                    </w:p>
                    <w:p w14:paraId="678A3FD8" w14:textId="77777777" w:rsidR="00F55C2C" w:rsidRDefault="00F55C2C" w:rsidP="000F2C2D">
                      <w:pPr>
                        <w:pStyle w:val="ListParagraph"/>
                        <w:numPr>
                          <w:ilvl w:val="0"/>
                          <w:numId w:val="18"/>
                        </w:numPr>
                        <w:spacing w:before="120" w:line="240" w:lineRule="auto"/>
                        <w:ind w:left="1440"/>
                        <w:rPr>
                          <w:sz w:val="22"/>
                          <w:szCs w:val="22"/>
                        </w:rPr>
                      </w:pPr>
                      <w:r w:rsidRPr="00D42A00">
                        <w:rPr>
                          <w:sz w:val="22"/>
                          <w:szCs w:val="22"/>
                        </w:rPr>
                        <w:t xml:space="preserve">Use reasoning skills </w:t>
                      </w:r>
                      <w:r>
                        <w:rPr>
                          <w:sz w:val="22"/>
                          <w:szCs w:val="22"/>
                        </w:rPr>
                        <w:t>to propose method, protocol or technique that could be utilized</w:t>
                      </w:r>
                      <w:r w:rsidRPr="00D42A00">
                        <w:rPr>
                          <w:sz w:val="22"/>
                          <w:szCs w:val="22"/>
                        </w:rPr>
                        <w:t xml:space="preserve"> to solve an environmental problem.  </w:t>
                      </w:r>
                    </w:p>
                    <w:p w14:paraId="3DC03E73" w14:textId="77777777" w:rsidR="00F55C2C" w:rsidRPr="002C2F45" w:rsidRDefault="00F55C2C" w:rsidP="000F2C2D">
                      <w:pPr>
                        <w:pStyle w:val="ListParagraph"/>
                        <w:numPr>
                          <w:ilvl w:val="0"/>
                          <w:numId w:val="18"/>
                        </w:numPr>
                        <w:spacing w:before="120" w:line="240" w:lineRule="auto"/>
                        <w:ind w:left="1440"/>
                        <w:rPr>
                          <w:sz w:val="22"/>
                          <w:szCs w:val="22"/>
                        </w:rPr>
                      </w:pPr>
                      <w:r>
                        <w:rPr>
                          <w:sz w:val="22"/>
                          <w:szCs w:val="22"/>
                        </w:rPr>
                        <w:t>E</w:t>
                      </w:r>
                      <w:r w:rsidRPr="008C22B1">
                        <w:rPr>
                          <w:sz w:val="22"/>
                          <w:szCs w:val="22"/>
                        </w:rPr>
                        <w:t xml:space="preserve">valuate the economic, social and ethical implications of scientific discoveries and new technologies.  </w:t>
                      </w:r>
                    </w:p>
                  </w:txbxContent>
                </v:textbox>
                <w10:wrap type="square"/>
              </v:shape>
            </w:pict>
          </mc:Fallback>
        </mc:AlternateContent>
      </w:r>
    </w:p>
    <w:p w14:paraId="18AF77B5" w14:textId="149AB3B2" w:rsidR="00A87C17" w:rsidRPr="00470B80" w:rsidRDefault="00A87C17" w:rsidP="00470B80">
      <w:pPr>
        <w:spacing w:line="240" w:lineRule="auto"/>
      </w:pPr>
      <w:r w:rsidRPr="00027673">
        <w:rPr>
          <w:b/>
          <w:bCs/>
        </w:rPr>
        <w:lastRenderedPageBreak/>
        <w:t>Expected Learning Outcome 2.3:  Successful students are able to critically evaluate and responsibly use information from the natural sciences.</w:t>
      </w:r>
      <w:r w:rsidR="00F55C2C" w:rsidRPr="00027673">
        <w:rPr>
          <w:b/>
          <w:bCs/>
        </w:rPr>
        <w:t xml:space="preserve">  </w:t>
      </w:r>
      <w:r w:rsidRPr="00027673">
        <w:t>Please link this ELO to the course goals and topics and indicate specific activities/assignments through which it will be met</w:t>
      </w:r>
      <w:r w:rsidR="00027673" w:rsidRPr="00027673">
        <w:t>.</w:t>
      </w:r>
      <w:r w:rsidRPr="00027673">
        <w:rPr>
          <w:i/>
          <w:iCs/>
        </w:rPr>
        <w:t xml:space="preserve"> (50-700 words)</w:t>
      </w:r>
    </w:p>
    <w:p w14:paraId="1449AECE" w14:textId="6004E69E" w:rsidR="000836F4" w:rsidRPr="00050502" w:rsidRDefault="00F55C2C" w:rsidP="00F55C2C">
      <w:pPr>
        <w:pStyle w:val="Heading2"/>
        <w:spacing w:before="120" w:after="120"/>
        <w:rPr>
          <w:rFonts w:cs="Arial"/>
          <w:b w:val="0"/>
          <w:bCs/>
          <w:sz w:val="22"/>
          <w:szCs w:val="22"/>
        </w:rPr>
      </w:pPr>
      <w:r>
        <w:rPr>
          <w:noProof/>
        </w:rPr>
        <mc:AlternateContent>
          <mc:Choice Requires="wps">
            <w:drawing>
              <wp:anchor distT="0" distB="0" distL="114300" distR="114300" simplePos="0" relativeHeight="251675648" behindDoc="0" locked="0" layoutInCell="1" allowOverlap="1" wp14:anchorId="37101A8F" wp14:editId="076DD1D0">
                <wp:simplePos x="0" y="0"/>
                <wp:positionH relativeFrom="column">
                  <wp:posOffset>0</wp:posOffset>
                </wp:positionH>
                <wp:positionV relativeFrom="paragraph">
                  <wp:posOffset>0</wp:posOffset>
                </wp:positionV>
                <wp:extent cx="1828800" cy="1828800"/>
                <wp:effectExtent l="0" t="0" r="19050" b="889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EE5FF"/>
                        </a:solidFill>
                        <a:ln w="6350">
                          <a:solidFill>
                            <a:prstClr val="black"/>
                          </a:solidFill>
                        </a:ln>
                      </wps:spPr>
                      <wps:txbx>
                        <w:txbxContent>
                          <w:p w14:paraId="78C7039A" w14:textId="3F65F752" w:rsidR="00F55C2C" w:rsidRPr="002C6F67" w:rsidRDefault="00F55C2C" w:rsidP="000F2C2D">
                            <w:pPr>
                              <w:pStyle w:val="Heading2"/>
                              <w:ind w:left="270"/>
                              <w:rPr>
                                <w:rFonts w:cs="Arial"/>
                                <w:sz w:val="24"/>
                                <w:szCs w:val="24"/>
                              </w:rPr>
                            </w:pPr>
                            <w:r w:rsidRPr="002C6F67">
                              <w:rPr>
                                <w:rFonts w:cs="Arial"/>
                                <w:sz w:val="24"/>
                                <w:szCs w:val="24"/>
                              </w:rPr>
                              <w:t>ELO 2.3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05E21340" w14:textId="12A62447" w:rsidR="00F55C2C" w:rsidRDefault="00F55C2C" w:rsidP="000F2C2D">
                            <w:pPr>
                              <w:pStyle w:val="Heading2"/>
                              <w:ind w:left="270"/>
                              <w:rPr>
                                <w:rFonts w:cs="Arial"/>
                                <w:b w:val="0"/>
                                <w:bCs/>
                                <w:sz w:val="22"/>
                                <w:szCs w:val="22"/>
                              </w:rPr>
                            </w:pPr>
                            <w:r>
                              <w:rPr>
                                <w:rFonts w:cs="Arial"/>
                                <w:sz w:val="22"/>
                                <w:szCs w:val="22"/>
                              </w:rPr>
                              <w:t>ENR 2100 - Quizzes (5 quizzes per semester, 5% each, 25%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5 quizzes each semester, all of which will be completed using Carmen</w:t>
                            </w:r>
                            <w:r w:rsidR="00DB6B77">
                              <w:rPr>
                                <w:rFonts w:cs="Arial"/>
                                <w:b w:val="0"/>
                                <w:bCs/>
                                <w:sz w:val="22"/>
                                <w:szCs w:val="22"/>
                              </w:rPr>
                              <w:t xml:space="preserve">.  </w:t>
                            </w:r>
                            <w:r>
                              <w:rPr>
                                <w:rFonts w:cs="Arial"/>
                                <w:b w:val="0"/>
                                <w:bCs/>
                                <w:sz w:val="22"/>
                                <w:szCs w:val="22"/>
                              </w:rPr>
                              <w:t xml:space="preserve">Quizzes will be open for 7 days to accommodate all students.  Each quiz will contain 10-20 questions that focuses on 1-2 weekly course modules. Students will have two attempts and we will keep the highest score between both attempts.  Each attempt will contain new questions and answers.  Each quiz will be unique and worth 5% of the Final Grade for ENR 2100.  These quizzes are open-book, however, students must complete the work on their own without help from peers.  Quizzes will focus on readings and course materials.  </w:t>
                            </w:r>
                          </w:p>
                          <w:p w14:paraId="4D092BBB"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Objectives of </w:t>
                            </w:r>
                            <w:r>
                              <w:rPr>
                                <w:rFonts w:cs="Arial"/>
                                <w:b w:val="0"/>
                                <w:bCs/>
                                <w:sz w:val="22"/>
                                <w:szCs w:val="22"/>
                                <w:u w:val="single"/>
                              </w:rPr>
                              <w:t>q</w:t>
                            </w:r>
                            <w:r w:rsidRPr="00550010">
                              <w:rPr>
                                <w:rFonts w:cs="Arial"/>
                                <w:b w:val="0"/>
                                <w:bCs/>
                                <w:sz w:val="22"/>
                                <w:szCs w:val="22"/>
                                <w:u w:val="single"/>
                              </w:rPr>
                              <w:t>uizzes:</w:t>
                            </w:r>
                          </w:p>
                          <w:p w14:paraId="73DF8896" w14:textId="77777777" w:rsidR="00F55C2C" w:rsidRPr="00550010" w:rsidRDefault="00F55C2C" w:rsidP="000F2C2D">
                            <w:pPr>
                              <w:pStyle w:val="Heading2"/>
                              <w:numPr>
                                <w:ilvl w:val="0"/>
                                <w:numId w:val="13"/>
                              </w:numPr>
                              <w:spacing w:before="120" w:after="120"/>
                              <w:ind w:left="1440"/>
                              <w:rPr>
                                <w:rFonts w:cs="Arial"/>
                                <w:b w:val="0"/>
                                <w:bCs/>
                                <w:sz w:val="22"/>
                                <w:szCs w:val="22"/>
                              </w:rPr>
                            </w:pPr>
                            <w:r w:rsidRPr="00550010">
                              <w:rPr>
                                <w:rFonts w:cs="Arial"/>
                                <w:b w:val="0"/>
                                <w:bCs/>
                                <w:sz w:val="22"/>
                                <w:szCs w:val="22"/>
                              </w:rPr>
                              <w:t>Understand how data is collected by scientists, why replication is important in experiments.</w:t>
                            </w:r>
                            <w:r>
                              <w:rPr>
                                <w:rFonts w:cs="Arial"/>
                                <w:b w:val="0"/>
                                <w:bCs/>
                                <w:sz w:val="22"/>
                                <w:szCs w:val="22"/>
                              </w:rPr>
                              <w:t xml:space="preserve">  Analyze the process of scientific inquiry, principles, theories and methods of natural science.</w:t>
                            </w:r>
                          </w:p>
                          <w:p w14:paraId="6187D2A8" w14:textId="77777777" w:rsidR="00F55C2C" w:rsidRDefault="00F55C2C" w:rsidP="000F2C2D">
                            <w:pPr>
                              <w:pStyle w:val="ListParagraph"/>
                              <w:numPr>
                                <w:ilvl w:val="0"/>
                                <w:numId w:val="13"/>
                              </w:numPr>
                              <w:spacing w:before="120" w:line="240" w:lineRule="auto"/>
                              <w:ind w:left="1440"/>
                              <w:rPr>
                                <w:sz w:val="22"/>
                                <w:szCs w:val="22"/>
                              </w:rPr>
                            </w:pPr>
                            <w:r>
                              <w:rPr>
                                <w:sz w:val="22"/>
                                <w:szCs w:val="22"/>
                              </w:rPr>
                              <w:t xml:space="preserve">Critically evaluate and responsibility use information from the natural sciences. Analyze data using statistics.    </w:t>
                            </w:r>
                          </w:p>
                          <w:p w14:paraId="32A97416" w14:textId="77777777" w:rsidR="00F55C2C" w:rsidRDefault="00F55C2C" w:rsidP="000F2C2D">
                            <w:pPr>
                              <w:pStyle w:val="ListParagraph"/>
                              <w:numPr>
                                <w:ilvl w:val="0"/>
                                <w:numId w:val="13"/>
                              </w:numPr>
                              <w:spacing w:before="120" w:line="240" w:lineRule="auto"/>
                              <w:ind w:left="1440"/>
                              <w:rPr>
                                <w:sz w:val="22"/>
                                <w:szCs w:val="22"/>
                              </w:rPr>
                            </w:pPr>
                            <w:r>
                              <w:rPr>
                                <w:sz w:val="22"/>
                                <w:szCs w:val="22"/>
                              </w:rPr>
                              <w:t xml:space="preserve">Learn how our knowledge and understanding about a scientific discipline has changed over time through the generation of testable explanations and predictions, newfound knowledge, new techniques and new instrumentation.  </w:t>
                            </w:r>
                          </w:p>
                          <w:p w14:paraId="29D74FE7" w14:textId="77777777" w:rsidR="00F55C2C" w:rsidRPr="00104671" w:rsidRDefault="00F55C2C" w:rsidP="000F2C2D">
                            <w:pPr>
                              <w:pStyle w:val="ListParagraph"/>
                              <w:numPr>
                                <w:ilvl w:val="0"/>
                                <w:numId w:val="13"/>
                              </w:numPr>
                              <w:spacing w:before="120" w:line="240" w:lineRule="auto"/>
                              <w:ind w:left="1440"/>
                              <w:rPr>
                                <w:sz w:val="22"/>
                                <w:szCs w:val="22"/>
                              </w:rPr>
                            </w:pPr>
                            <w:r>
                              <w:rPr>
                                <w:sz w:val="22"/>
                                <w:szCs w:val="22"/>
                              </w:rPr>
                              <w:t>Recognize social and ethical implications of scientific discoveries and understand the potential of science and technology to address problems of the contemporary world.</w:t>
                            </w:r>
                          </w:p>
                          <w:p w14:paraId="44211793"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quiz, </w:t>
                            </w:r>
                            <w:r>
                              <w:rPr>
                                <w:rFonts w:cs="Arial"/>
                                <w:b w:val="0"/>
                                <w:bCs/>
                                <w:sz w:val="22"/>
                                <w:szCs w:val="22"/>
                                <w:u w:val="single"/>
                              </w:rPr>
                              <w:t>students</w:t>
                            </w:r>
                            <w:r w:rsidRPr="00550010">
                              <w:rPr>
                                <w:rFonts w:cs="Arial"/>
                                <w:b w:val="0"/>
                                <w:bCs/>
                                <w:sz w:val="22"/>
                                <w:szCs w:val="22"/>
                                <w:u w:val="single"/>
                              </w:rPr>
                              <w:t xml:space="preserve"> will be required to: </w:t>
                            </w:r>
                          </w:p>
                          <w:p w14:paraId="44924742" w14:textId="77777777" w:rsidR="00F55C2C" w:rsidRDefault="00F55C2C" w:rsidP="000F2C2D">
                            <w:pPr>
                              <w:pStyle w:val="Heading2"/>
                              <w:numPr>
                                <w:ilvl w:val="0"/>
                                <w:numId w:val="14"/>
                              </w:numPr>
                              <w:spacing w:before="120" w:after="120"/>
                              <w:ind w:left="1440"/>
                              <w:rPr>
                                <w:rFonts w:cs="Arial"/>
                                <w:b w:val="0"/>
                                <w:bCs/>
                                <w:sz w:val="22"/>
                                <w:szCs w:val="22"/>
                              </w:rPr>
                            </w:pPr>
                            <w:r>
                              <w:rPr>
                                <w:rFonts w:cs="Arial"/>
                                <w:b w:val="0"/>
                                <w:bCs/>
                                <w:sz w:val="22"/>
                                <w:szCs w:val="22"/>
                              </w:rPr>
                              <w:t xml:space="preserve">Read articles, book chapters and/or technical reports provided by instructor on Carmen or Ohio State Libraries.  Watch short documentaries or instructional videos.  There will be no cost to the student, all readings and videos will be free.  </w:t>
                            </w:r>
                          </w:p>
                          <w:p w14:paraId="3AC4752F" w14:textId="77777777" w:rsidR="00F55C2C" w:rsidRPr="00D24FB0" w:rsidRDefault="00F55C2C" w:rsidP="000F2C2D">
                            <w:pPr>
                              <w:pStyle w:val="Heading2"/>
                              <w:numPr>
                                <w:ilvl w:val="0"/>
                                <w:numId w:val="14"/>
                              </w:numPr>
                              <w:spacing w:before="120" w:after="120"/>
                              <w:ind w:left="1440"/>
                              <w:rPr>
                                <w:rFonts w:cs="Arial"/>
                                <w:bCs/>
                                <w:sz w:val="22"/>
                                <w:szCs w:val="22"/>
                              </w:rPr>
                            </w:pPr>
                            <w:r>
                              <w:rPr>
                                <w:rFonts w:cs="Arial"/>
                                <w:b w:val="0"/>
                                <w:bCs/>
                                <w:sz w:val="22"/>
                                <w:szCs w:val="22"/>
                              </w:rPr>
                              <w:t>Answer multiple-choice, true/false, matching and fill-in-the-blank questions.  These questions will be based on the articles and book chapters that students read, documentaries and instructional videos that students watch and data that students collect and analyze.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101A8F" id="Text Box 11" o:spid="_x0000_s1037"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" fillcolor="#dee5ff" strokeweight=".5pt">
                <v:textbox style="mso-fit-shape-to-text:t">
                  <w:txbxContent>
                    <w:p w14:paraId="78C7039A" w14:textId="3F65F752" w:rsidR="00F55C2C" w:rsidRPr="002C6F67" w:rsidRDefault="00F55C2C" w:rsidP="000F2C2D">
                      <w:pPr>
                        <w:pStyle w:val="Heading2"/>
                        <w:ind w:left="270"/>
                        <w:rPr>
                          <w:rFonts w:cs="Arial"/>
                          <w:sz w:val="24"/>
                          <w:szCs w:val="24"/>
                        </w:rPr>
                      </w:pPr>
                      <w:r w:rsidRPr="002C6F67">
                        <w:rPr>
                          <w:rFonts w:cs="Arial"/>
                          <w:sz w:val="24"/>
                          <w:szCs w:val="24"/>
                        </w:rPr>
                        <w:t>ELO 2.3 will be fulfilled in ENR 2100</w:t>
                      </w:r>
                      <w:r w:rsidR="008E7412">
                        <w:rPr>
                          <w:rFonts w:cs="Arial"/>
                          <w:sz w:val="24"/>
                          <w:szCs w:val="24"/>
                        </w:rPr>
                        <w:t xml:space="preserve"> (</w:t>
                      </w:r>
                      <w:r w:rsidR="0063259F">
                        <w:rPr>
                          <w:rFonts w:cs="Arial"/>
                          <w:sz w:val="24"/>
                          <w:szCs w:val="24"/>
                        </w:rPr>
                        <w:t>Lecture</w:t>
                      </w:r>
                      <w:r w:rsidR="008E7412">
                        <w:rPr>
                          <w:rFonts w:cs="Arial"/>
                          <w:sz w:val="24"/>
                          <w:szCs w:val="24"/>
                        </w:rPr>
                        <w:t>)</w:t>
                      </w:r>
                    </w:p>
                    <w:p w14:paraId="05E21340" w14:textId="12A62447" w:rsidR="00F55C2C" w:rsidRDefault="00F55C2C" w:rsidP="000F2C2D">
                      <w:pPr>
                        <w:pStyle w:val="Heading2"/>
                        <w:ind w:left="270"/>
                        <w:rPr>
                          <w:rFonts w:cs="Arial"/>
                          <w:b w:val="0"/>
                          <w:bCs/>
                          <w:sz w:val="22"/>
                          <w:szCs w:val="22"/>
                        </w:rPr>
                      </w:pPr>
                      <w:r>
                        <w:rPr>
                          <w:rFonts w:cs="Arial"/>
                          <w:sz w:val="22"/>
                          <w:szCs w:val="22"/>
                        </w:rPr>
                        <w:t>ENR 2100 - Quizzes (5 quizzes per semester, 5% each, 25% total)</w:t>
                      </w:r>
                      <w:r>
                        <w:rPr>
                          <w:rFonts w:cs="Arial"/>
                          <w:b w:val="0"/>
                          <w:bCs/>
                          <w:sz w:val="22"/>
                          <w:szCs w:val="22"/>
                        </w:rPr>
                        <w:t>:</w:t>
                      </w:r>
                      <w:r w:rsidRPr="001621FA">
                        <w:rPr>
                          <w:rFonts w:cs="Arial"/>
                          <w:b w:val="0"/>
                          <w:bCs/>
                          <w:sz w:val="22"/>
                          <w:szCs w:val="22"/>
                        </w:rPr>
                        <w:t xml:space="preserve"> </w:t>
                      </w:r>
                      <w:r>
                        <w:rPr>
                          <w:rFonts w:cs="Arial"/>
                          <w:b w:val="0"/>
                          <w:bCs/>
                          <w:sz w:val="22"/>
                          <w:szCs w:val="22"/>
                        </w:rPr>
                        <w:t>Students will complete a total of 5 quizzes each semester, all of which will be completed using Carmen</w:t>
                      </w:r>
                      <w:r w:rsidR="00DB6B77">
                        <w:rPr>
                          <w:rFonts w:cs="Arial"/>
                          <w:b w:val="0"/>
                          <w:bCs/>
                          <w:sz w:val="22"/>
                          <w:szCs w:val="22"/>
                        </w:rPr>
                        <w:t xml:space="preserve">.  </w:t>
                      </w:r>
                      <w:r>
                        <w:rPr>
                          <w:rFonts w:cs="Arial"/>
                          <w:b w:val="0"/>
                          <w:bCs/>
                          <w:sz w:val="22"/>
                          <w:szCs w:val="22"/>
                        </w:rPr>
                        <w:t xml:space="preserve">Quizzes will be open for 7 days to accommodate all students.  Each quiz will contain 10-20 questions that focuses on 1-2 weekly course modules. Students will have two attempts and we will keep the highest score between both attempts.  Each attempt will contain new questions and answers.  Each quiz will be unique and worth 5% of the Final Grade for ENR 2100.  These quizzes are open-book, however, students must complete the work on their own without help from peers.  Quizzes will focus on readings and course materials.  </w:t>
                      </w:r>
                    </w:p>
                    <w:p w14:paraId="4D092BBB"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Objectives of </w:t>
                      </w:r>
                      <w:r>
                        <w:rPr>
                          <w:rFonts w:cs="Arial"/>
                          <w:b w:val="0"/>
                          <w:bCs/>
                          <w:sz w:val="22"/>
                          <w:szCs w:val="22"/>
                          <w:u w:val="single"/>
                        </w:rPr>
                        <w:t>q</w:t>
                      </w:r>
                      <w:r w:rsidRPr="00550010">
                        <w:rPr>
                          <w:rFonts w:cs="Arial"/>
                          <w:b w:val="0"/>
                          <w:bCs/>
                          <w:sz w:val="22"/>
                          <w:szCs w:val="22"/>
                          <w:u w:val="single"/>
                        </w:rPr>
                        <w:t>uizzes:</w:t>
                      </w:r>
                    </w:p>
                    <w:p w14:paraId="73DF8896" w14:textId="77777777" w:rsidR="00F55C2C" w:rsidRPr="00550010" w:rsidRDefault="00F55C2C" w:rsidP="000F2C2D">
                      <w:pPr>
                        <w:pStyle w:val="Heading2"/>
                        <w:numPr>
                          <w:ilvl w:val="0"/>
                          <w:numId w:val="13"/>
                        </w:numPr>
                        <w:spacing w:before="120" w:after="120"/>
                        <w:ind w:left="1440"/>
                        <w:rPr>
                          <w:rFonts w:cs="Arial"/>
                          <w:b w:val="0"/>
                          <w:bCs/>
                          <w:sz w:val="22"/>
                          <w:szCs w:val="22"/>
                        </w:rPr>
                      </w:pPr>
                      <w:r w:rsidRPr="00550010">
                        <w:rPr>
                          <w:rFonts w:cs="Arial"/>
                          <w:b w:val="0"/>
                          <w:bCs/>
                          <w:sz w:val="22"/>
                          <w:szCs w:val="22"/>
                        </w:rPr>
                        <w:t>Understand how data is collected by scientists, why replication is important in experiments.</w:t>
                      </w:r>
                      <w:r>
                        <w:rPr>
                          <w:rFonts w:cs="Arial"/>
                          <w:b w:val="0"/>
                          <w:bCs/>
                          <w:sz w:val="22"/>
                          <w:szCs w:val="22"/>
                        </w:rPr>
                        <w:t xml:space="preserve">  Analyze the process of scientific inquiry, principles, theories and methods of natural science.</w:t>
                      </w:r>
                    </w:p>
                    <w:p w14:paraId="6187D2A8" w14:textId="77777777" w:rsidR="00F55C2C" w:rsidRDefault="00F55C2C" w:rsidP="000F2C2D">
                      <w:pPr>
                        <w:pStyle w:val="ListParagraph"/>
                        <w:numPr>
                          <w:ilvl w:val="0"/>
                          <w:numId w:val="13"/>
                        </w:numPr>
                        <w:spacing w:before="120" w:line="240" w:lineRule="auto"/>
                        <w:ind w:left="1440"/>
                        <w:rPr>
                          <w:sz w:val="22"/>
                          <w:szCs w:val="22"/>
                        </w:rPr>
                      </w:pPr>
                      <w:r>
                        <w:rPr>
                          <w:sz w:val="22"/>
                          <w:szCs w:val="22"/>
                        </w:rPr>
                        <w:t xml:space="preserve">Critically evaluate and responsibility use information from the natural sciences. Analyze data using statistics.    </w:t>
                      </w:r>
                    </w:p>
                    <w:p w14:paraId="32A97416" w14:textId="77777777" w:rsidR="00F55C2C" w:rsidRDefault="00F55C2C" w:rsidP="000F2C2D">
                      <w:pPr>
                        <w:pStyle w:val="ListParagraph"/>
                        <w:numPr>
                          <w:ilvl w:val="0"/>
                          <w:numId w:val="13"/>
                        </w:numPr>
                        <w:spacing w:before="120" w:line="240" w:lineRule="auto"/>
                        <w:ind w:left="1440"/>
                        <w:rPr>
                          <w:sz w:val="22"/>
                          <w:szCs w:val="22"/>
                        </w:rPr>
                      </w:pPr>
                      <w:r>
                        <w:rPr>
                          <w:sz w:val="22"/>
                          <w:szCs w:val="22"/>
                        </w:rPr>
                        <w:t xml:space="preserve">Learn how our knowledge and understanding about a scientific discipline has changed over time through the generation of testable explanations and predictions, newfound knowledge, new techniques and new instrumentation.  </w:t>
                      </w:r>
                    </w:p>
                    <w:p w14:paraId="29D74FE7" w14:textId="77777777" w:rsidR="00F55C2C" w:rsidRPr="00104671" w:rsidRDefault="00F55C2C" w:rsidP="000F2C2D">
                      <w:pPr>
                        <w:pStyle w:val="ListParagraph"/>
                        <w:numPr>
                          <w:ilvl w:val="0"/>
                          <w:numId w:val="13"/>
                        </w:numPr>
                        <w:spacing w:before="120" w:line="240" w:lineRule="auto"/>
                        <w:ind w:left="1440"/>
                        <w:rPr>
                          <w:sz w:val="22"/>
                          <w:szCs w:val="22"/>
                        </w:rPr>
                      </w:pPr>
                      <w:r>
                        <w:rPr>
                          <w:sz w:val="22"/>
                          <w:szCs w:val="22"/>
                        </w:rPr>
                        <w:t>Recognize social and ethical implications of scientific discoveries and understand the potential of science and technology to address problems of the contemporary world.</w:t>
                      </w:r>
                    </w:p>
                    <w:p w14:paraId="44211793" w14:textId="77777777" w:rsidR="00F55C2C" w:rsidRPr="00550010" w:rsidRDefault="00F55C2C" w:rsidP="000F2C2D">
                      <w:pPr>
                        <w:pStyle w:val="Heading2"/>
                        <w:ind w:left="720"/>
                        <w:rPr>
                          <w:rFonts w:cs="Arial"/>
                          <w:b w:val="0"/>
                          <w:bCs/>
                          <w:sz w:val="22"/>
                          <w:szCs w:val="22"/>
                          <w:u w:val="single"/>
                        </w:rPr>
                      </w:pPr>
                      <w:r>
                        <w:rPr>
                          <w:rFonts w:cs="Arial"/>
                          <w:b w:val="0"/>
                          <w:bCs/>
                          <w:sz w:val="22"/>
                          <w:szCs w:val="22"/>
                          <w:u w:val="single"/>
                        </w:rPr>
                        <w:t xml:space="preserve">ENR 2100 - </w:t>
                      </w:r>
                      <w:r w:rsidRPr="00550010">
                        <w:rPr>
                          <w:rFonts w:cs="Arial"/>
                          <w:b w:val="0"/>
                          <w:bCs/>
                          <w:sz w:val="22"/>
                          <w:szCs w:val="22"/>
                          <w:u w:val="single"/>
                        </w:rPr>
                        <w:t xml:space="preserve">For each quiz, </w:t>
                      </w:r>
                      <w:r>
                        <w:rPr>
                          <w:rFonts w:cs="Arial"/>
                          <w:b w:val="0"/>
                          <w:bCs/>
                          <w:sz w:val="22"/>
                          <w:szCs w:val="22"/>
                          <w:u w:val="single"/>
                        </w:rPr>
                        <w:t>students</w:t>
                      </w:r>
                      <w:r w:rsidRPr="00550010">
                        <w:rPr>
                          <w:rFonts w:cs="Arial"/>
                          <w:b w:val="0"/>
                          <w:bCs/>
                          <w:sz w:val="22"/>
                          <w:szCs w:val="22"/>
                          <w:u w:val="single"/>
                        </w:rPr>
                        <w:t xml:space="preserve"> will be required to: </w:t>
                      </w:r>
                    </w:p>
                    <w:p w14:paraId="44924742" w14:textId="77777777" w:rsidR="00F55C2C" w:rsidRDefault="00F55C2C" w:rsidP="000F2C2D">
                      <w:pPr>
                        <w:pStyle w:val="Heading2"/>
                        <w:numPr>
                          <w:ilvl w:val="0"/>
                          <w:numId w:val="14"/>
                        </w:numPr>
                        <w:spacing w:before="120" w:after="120"/>
                        <w:ind w:left="1440"/>
                        <w:rPr>
                          <w:rFonts w:cs="Arial"/>
                          <w:b w:val="0"/>
                          <w:bCs/>
                          <w:sz w:val="22"/>
                          <w:szCs w:val="22"/>
                        </w:rPr>
                      </w:pPr>
                      <w:r>
                        <w:rPr>
                          <w:rFonts w:cs="Arial"/>
                          <w:b w:val="0"/>
                          <w:bCs/>
                          <w:sz w:val="22"/>
                          <w:szCs w:val="22"/>
                        </w:rPr>
                        <w:t xml:space="preserve">Read articles, book chapters and/or technical reports provided by instructor on Carmen or Ohio State Libraries.  Watch short documentaries or instructional videos.  There will be no cost to the student, all readings and videos will be free.  </w:t>
                      </w:r>
                    </w:p>
                    <w:p w14:paraId="3AC4752F" w14:textId="77777777" w:rsidR="00F55C2C" w:rsidRPr="00D24FB0" w:rsidRDefault="00F55C2C" w:rsidP="000F2C2D">
                      <w:pPr>
                        <w:pStyle w:val="Heading2"/>
                        <w:numPr>
                          <w:ilvl w:val="0"/>
                          <w:numId w:val="14"/>
                        </w:numPr>
                        <w:spacing w:before="120" w:after="120"/>
                        <w:ind w:left="1440"/>
                        <w:rPr>
                          <w:rFonts w:cs="Arial"/>
                          <w:bCs/>
                          <w:sz w:val="22"/>
                          <w:szCs w:val="22"/>
                        </w:rPr>
                      </w:pPr>
                      <w:r>
                        <w:rPr>
                          <w:rFonts w:cs="Arial"/>
                          <w:b w:val="0"/>
                          <w:bCs/>
                          <w:sz w:val="22"/>
                          <w:szCs w:val="22"/>
                        </w:rPr>
                        <w:t>Answer multiple-choice, true/false, matching and fill-in-the-blank questions.  These questions will be based on the articles and book chapters that students read, documentaries and instructional videos that students watch and data that students collect and analyze.</w:t>
                      </w:r>
                    </w:p>
                  </w:txbxContent>
                </v:textbox>
                <w10:wrap type="square"/>
              </v:shape>
            </w:pict>
          </mc:Fallback>
        </mc:AlternateContent>
      </w:r>
    </w:p>
    <w:sectPr w:rsidR="000836F4" w:rsidRPr="00050502" w:rsidSect="00D61113">
      <w:headerReference w:type="even" r:id="rId15"/>
      <w:headerReference w:type="default" r:id="rId16"/>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917A" w14:textId="77777777" w:rsidR="00790737" w:rsidRDefault="00790737" w:rsidP="009A0028">
      <w:r>
        <w:separator/>
      </w:r>
    </w:p>
  </w:endnote>
  <w:endnote w:type="continuationSeparator" w:id="0">
    <w:p w14:paraId="6426277F" w14:textId="77777777" w:rsidR="00790737" w:rsidRDefault="00790737" w:rsidP="009A0028">
      <w:r>
        <w:continuationSeparator/>
      </w:r>
    </w:p>
  </w:endnote>
  <w:endnote w:type="continuationNotice" w:id="1">
    <w:p w14:paraId="187F1264" w14:textId="77777777" w:rsidR="00790737" w:rsidRDefault="007907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2EFF" w:usb1="D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74A2" w14:textId="77777777" w:rsidR="00790737" w:rsidRDefault="00790737" w:rsidP="009A0028">
      <w:r>
        <w:separator/>
      </w:r>
    </w:p>
  </w:footnote>
  <w:footnote w:type="continuationSeparator" w:id="0">
    <w:p w14:paraId="009800CD" w14:textId="77777777" w:rsidR="00790737" w:rsidRDefault="00790737" w:rsidP="009A0028">
      <w:r>
        <w:continuationSeparator/>
      </w:r>
    </w:p>
  </w:footnote>
  <w:footnote w:type="continuationNotice" w:id="1">
    <w:p w14:paraId="1D4AA2C5" w14:textId="77777777" w:rsidR="00790737" w:rsidRDefault="007907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061111"/>
      <w:docPartObj>
        <w:docPartGallery w:val="Page Numbers (Top of Page)"/>
        <w:docPartUnique/>
      </w:docPartObj>
    </w:sdtPr>
    <w:sdtEndPr>
      <w:rPr>
        <w:rStyle w:val="PageNumber"/>
      </w:rPr>
    </w:sdtEndPr>
    <w:sdtContent>
      <w:p w14:paraId="69E36A1F" w14:textId="2C436402" w:rsidR="00D42A00" w:rsidRDefault="00D42A00" w:rsidP="00D129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BEDEC" w14:textId="77777777" w:rsidR="00D42A00" w:rsidRDefault="00D42A00" w:rsidP="00D42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015944"/>
      <w:docPartObj>
        <w:docPartGallery w:val="Page Numbers (Top of Page)"/>
        <w:docPartUnique/>
      </w:docPartObj>
    </w:sdtPr>
    <w:sdtEndPr>
      <w:rPr>
        <w:rStyle w:val="PageNumber"/>
      </w:rPr>
    </w:sdtEndPr>
    <w:sdtContent>
      <w:p w14:paraId="64B26B2B" w14:textId="6D084A47" w:rsidR="00D42A00" w:rsidRDefault="00D42A00" w:rsidP="00D129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5C3D8E" w14:textId="77777777" w:rsidR="00D42A00" w:rsidRDefault="00D42A00" w:rsidP="00D42A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92C"/>
    <w:multiLevelType w:val="hybridMultilevel"/>
    <w:tmpl w:val="FCC48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982C43"/>
    <w:multiLevelType w:val="hybridMultilevel"/>
    <w:tmpl w:val="E41CBA2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A4D43"/>
    <w:multiLevelType w:val="hybridMultilevel"/>
    <w:tmpl w:val="289A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F7C4F"/>
    <w:multiLevelType w:val="hybridMultilevel"/>
    <w:tmpl w:val="416057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1C1A0A"/>
    <w:multiLevelType w:val="hybridMultilevel"/>
    <w:tmpl w:val="13445554"/>
    <w:lvl w:ilvl="0" w:tplc="0409000F">
      <w:start w:val="1"/>
      <w:numFmt w:val="decimal"/>
      <w:lvlText w:val="%1."/>
      <w:lvlJc w:val="left"/>
      <w:pPr>
        <w:ind w:left="1440" w:hanging="360"/>
      </w:pPr>
    </w:lvl>
    <w:lvl w:ilvl="1" w:tplc="F76A25A2">
      <w:start w:val="1"/>
      <w:numFmt w:val="decimal"/>
      <w:lvlText w:val="%2."/>
      <w:lvlJc w:val="left"/>
      <w:pPr>
        <w:ind w:left="144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3E04E7"/>
    <w:multiLevelType w:val="hybridMultilevel"/>
    <w:tmpl w:val="289A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0B51"/>
    <w:multiLevelType w:val="hybridMultilevel"/>
    <w:tmpl w:val="8B6C31E2"/>
    <w:lvl w:ilvl="0" w:tplc="F8E62D3E">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B2559"/>
    <w:multiLevelType w:val="hybridMultilevel"/>
    <w:tmpl w:val="CA301350"/>
    <w:lvl w:ilvl="0" w:tplc="5018F7D0">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E7CEE"/>
    <w:multiLevelType w:val="hybridMultilevel"/>
    <w:tmpl w:val="09789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54F1"/>
    <w:multiLevelType w:val="hybridMultilevel"/>
    <w:tmpl w:val="A9C0D48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88469CB"/>
    <w:multiLevelType w:val="multilevel"/>
    <w:tmpl w:val="C34834BA"/>
    <w:lvl w:ilvl="0">
      <w:start w:val="2"/>
      <w:numFmt w:val="decimal"/>
      <w:lvlText w:val="%1"/>
      <w:lvlJc w:val="left"/>
      <w:pPr>
        <w:ind w:left="360" w:hanging="360"/>
      </w:pPr>
      <w:rPr>
        <w:rFonts w:hint="default"/>
        <w:i w:val="0"/>
        <w:sz w:val="24"/>
      </w:rPr>
    </w:lvl>
    <w:lvl w:ilvl="1">
      <w:start w:val="1"/>
      <w:numFmt w:val="decimal"/>
      <w:lvlText w:val="%1.%2"/>
      <w:lvlJc w:val="left"/>
      <w:pPr>
        <w:ind w:left="1800" w:hanging="360"/>
      </w:pPr>
      <w:rPr>
        <w:rFonts w:hint="default"/>
        <w:i w:val="0"/>
        <w:sz w:val="24"/>
      </w:rPr>
    </w:lvl>
    <w:lvl w:ilvl="2">
      <w:start w:val="1"/>
      <w:numFmt w:val="decimal"/>
      <w:lvlText w:val="%1.%2.%3"/>
      <w:lvlJc w:val="left"/>
      <w:pPr>
        <w:ind w:left="3600" w:hanging="720"/>
      </w:pPr>
      <w:rPr>
        <w:rFonts w:hint="default"/>
        <w:i w:val="0"/>
        <w:sz w:val="24"/>
      </w:rPr>
    </w:lvl>
    <w:lvl w:ilvl="3">
      <w:start w:val="1"/>
      <w:numFmt w:val="decimal"/>
      <w:lvlText w:val="%1.%2.%3.%4"/>
      <w:lvlJc w:val="left"/>
      <w:pPr>
        <w:ind w:left="5040" w:hanging="720"/>
      </w:pPr>
      <w:rPr>
        <w:rFonts w:hint="default"/>
        <w:i w:val="0"/>
        <w:sz w:val="24"/>
      </w:rPr>
    </w:lvl>
    <w:lvl w:ilvl="4">
      <w:start w:val="1"/>
      <w:numFmt w:val="decimal"/>
      <w:lvlText w:val="%1.%2.%3.%4.%5"/>
      <w:lvlJc w:val="left"/>
      <w:pPr>
        <w:ind w:left="6480" w:hanging="720"/>
      </w:pPr>
      <w:rPr>
        <w:rFonts w:hint="default"/>
        <w:i w:val="0"/>
        <w:sz w:val="24"/>
      </w:rPr>
    </w:lvl>
    <w:lvl w:ilvl="5">
      <w:start w:val="1"/>
      <w:numFmt w:val="decimal"/>
      <w:lvlText w:val="%1.%2.%3.%4.%5.%6"/>
      <w:lvlJc w:val="left"/>
      <w:pPr>
        <w:ind w:left="8280" w:hanging="1080"/>
      </w:pPr>
      <w:rPr>
        <w:rFonts w:hint="default"/>
        <w:i w:val="0"/>
        <w:sz w:val="24"/>
      </w:rPr>
    </w:lvl>
    <w:lvl w:ilvl="6">
      <w:start w:val="1"/>
      <w:numFmt w:val="decimal"/>
      <w:lvlText w:val="%1.%2.%3.%4.%5.%6.%7"/>
      <w:lvlJc w:val="left"/>
      <w:pPr>
        <w:ind w:left="9720" w:hanging="1080"/>
      </w:pPr>
      <w:rPr>
        <w:rFonts w:hint="default"/>
        <w:i w:val="0"/>
        <w:sz w:val="24"/>
      </w:rPr>
    </w:lvl>
    <w:lvl w:ilvl="7">
      <w:start w:val="1"/>
      <w:numFmt w:val="decimal"/>
      <w:lvlText w:val="%1.%2.%3.%4.%5.%6.%7.%8"/>
      <w:lvlJc w:val="left"/>
      <w:pPr>
        <w:ind w:left="11520" w:hanging="1440"/>
      </w:pPr>
      <w:rPr>
        <w:rFonts w:hint="default"/>
        <w:i w:val="0"/>
        <w:sz w:val="24"/>
      </w:rPr>
    </w:lvl>
    <w:lvl w:ilvl="8">
      <w:start w:val="1"/>
      <w:numFmt w:val="decimal"/>
      <w:lvlText w:val="%1.%2.%3.%4.%5.%6.%7.%8.%9"/>
      <w:lvlJc w:val="left"/>
      <w:pPr>
        <w:ind w:left="12960" w:hanging="1440"/>
      </w:pPr>
      <w:rPr>
        <w:rFonts w:hint="default"/>
        <w:i w:val="0"/>
        <w:sz w:val="24"/>
      </w:rPr>
    </w:lvl>
  </w:abstractNum>
  <w:abstractNum w:abstractNumId="12" w15:restartNumberingAfterBreak="0">
    <w:nsid w:val="3A2A234F"/>
    <w:multiLevelType w:val="hybridMultilevel"/>
    <w:tmpl w:val="566CDAB4"/>
    <w:lvl w:ilvl="0" w:tplc="C1767ACE">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F4511D"/>
    <w:multiLevelType w:val="hybridMultilevel"/>
    <w:tmpl w:val="41605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2D76FD"/>
    <w:multiLevelType w:val="hybridMultilevel"/>
    <w:tmpl w:val="289AF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E16EF1"/>
    <w:multiLevelType w:val="hybridMultilevel"/>
    <w:tmpl w:val="62FCBC80"/>
    <w:lvl w:ilvl="0" w:tplc="D5AE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CB033A4"/>
    <w:multiLevelType w:val="multilevel"/>
    <w:tmpl w:val="9476F6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FA002ED"/>
    <w:multiLevelType w:val="multilevel"/>
    <w:tmpl w:val="093A5112"/>
    <w:lvl w:ilvl="0">
      <w:start w:val="1"/>
      <w:numFmt w:val="decimal"/>
      <w:lvlText w:val="%1."/>
      <w:lvlJc w:val="left"/>
      <w:pPr>
        <w:ind w:left="1620" w:hanging="360"/>
      </w:pPr>
    </w:lvl>
    <w:lvl w:ilvl="1">
      <w:start w:val="1"/>
      <w:numFmt w:val="decimal"/>
      <w:isLgl/>
      <w:lvlText w:val="%1.%2"/>
      <w:lvlJc w:val="left"/>
      <w:pPr>
        <w:ind w:left="1620" w:hanging="360"/>
      </w:pPr>
      <w:rPr>
        <w:rFonts w:hint="default"/>
        <w:b/>
        <w:bCs/>
        <w:i w:val="0"/>
        <w:sz w:val="24"/>
      </w:rPr>
    </w:lvl>
    <w:lvl w:ilvl="2">
      <w:start w:val="1"/>
      <w:numFmt w:val="decimal"/>
      <w:isLgl/>
      <w:lvlText w:val="%1.%2.%3"/>
      <w:lvlJc w:val="left"/>
      <w:pPr>
        <w:ind w:left="1980" w:hanging="720"/>
      </w:pPr>
      <w:rPr>
        <w:rFonts w:hint="default"/>
        <w:i w:val="0"/>
        <w:sz w:val="24"/>
      </w:rPr>
    </w:lvl>
    <w:lvl w:ilvl="3">
      <w:start w:val="1"/>
      <w:numFmt w:val="decimal"/>
      <w:isLgl/>
      <w:lvlText w:val="%1.%2.%3.%4"/>
      <w:lvlJc w:val="left"/>
      <w:pPr>
        <w:ind w:left="1980" w:hanging="720"/>
      </w:pPr>
      <w:rPr>
        <w:rFonts w:hint="default"/>
        <w:i w:val="0"/>
        <w:sz w:val="24"/>
      </w:rPr>
    </w:lvl>
    <w:lvl w:ilvl="4">
      <w:start w:val="1"/>
      <w:numFmt w:val="decimal"/>
      <w:isLgl/>
      <w:lvlText w:val="%1.%2.%3.%4.%5"/>
      <w:lvlJc w:val="left"/>
      <w:pPr>
        <w:ind w:left="1980" w:hanging="720"/>
      </w:pPr>
      <w:rPr>
        <w:rFonts w:hint="default"/>
        <w:i w:val="0"/>
        <w:sz w:val="24"/>
      </w:rPr>
    </w:lvl>
    <w:lvl w:ilvl="5">
      <w:start w:val="1"/>
      <w:numFmt w:val="decimal"/>
      <w:isLgl/>
      <w:lvlText w:val="%1.%2.%3.%4.%5.%6"/>
      <w:lvlJc w:val="left"/>
      <w:pPr>
        <w:ind w:left="2340" w:hanging="1080"/>
      </w:pPr>
      <w:rPr>
        <w:rFonts w:hint="default"/>
        <w:i w:val="0"/>
        <w:sz w:val="24"/>
      </w:rPr>
    </w:lvl>
    <w:lvl w:ilvl="6">
      <w:start w:val="1"/>
      <w:numFmt w:val="decimal"/>
      <w:isLgl/>
      <w:lvlText w:val="%1.%2.%3.%4.%5.%6.%7"/>
      <w:lvlJc w:val="left"/>
      <w:pPr>
        <w:ind w:left="2340" w:hanging="1080"/>
      </w:pPr>
      <w:rPr>
        <w:rFonts w:hint="default"/>
        <w:i w:val="0"/>
        <w:sz w:val="24"/>
      </w:rPr>
    </w:lvl>
    <w:lvl w:ilvl="7">
      <w:start w:val="1"/>
      <w:numFmt w:val="decimal"/>
      <w:isLgl/>
      <w:lvlText w:val="%1.%2.%3.%4.%5.%6.%7.%8"/>
      <w:lvlJc w:val="left"/>
      <w:pPr>
        <w:ind w:left="2700" w:hanging="1440"/>
      </w:pPr>
      <w:rPr>
        <w:rFonts w:hint="default"/>
        <w:i w:val="0"/>
        <w:sz w:val="24"/>
      </w:rPr>
    </w:lvl>
    <w:lvl w:ilvl="8">
      <w:start w:val="1"/>
      <w:numFmt w:val="decimal"/>
      <w:isLgl/>
      <w:lvlText w:val="%1.%2.%3.%4.%5.%6.%7.%8.%9"/>
      <w:lvlJc w:val="left"/>
      <w:pPr>
        <w:ind w:left="2700" w:hanging="1440"/>
      </w:pPr>
      <w:rPr>
        <w:rFonts w:hint="default"/>
        <w:i w:val="0"/>
        <w:sz w:val="24"/>
      </w:rPr>
    </w:lvl>
  </w:abstractNum>
  <w:abstractNum w:abstractNumId="18" w15:restartNumberingAfterBreak="0">
    <w:nsid w:val="50452747"/>
    <w:multiLevelType w:val="hybridMultilevel"/>
    <w:tmpl w:val="3208C5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4B6104"/>
    <w:multiLevelType w:val="hybridMultilevel"/>
    <w:tmpl w:val="A9C0D4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260DB"/>
    <w:multiLevelType w:val="hybridMultilevel"/>
    <w:tmpl w:val="4CAE44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9E58B6"/>
    <w:multiLevelType w:val="multilevel"/>
    <w:tmpl w:val="6CD6ADA4"/>
    <w:lvl w:ilvl="0">
      <w:start w:val="1"/>
      <w:numFmt w:val="decimal"/>
      <w:lvlText w:val="%1."/>
      <w:lvlJc w:val="left"/>
      <w:pPr>
        <w:ind w:left="720" w:hanging="360"/>
      </w:pPr>
      <w:rPr>
        <w:rFonts w:hint="default"/>
        <w:b/>
        <w:bCs w:val="0"/>
      </w:rPr>
    </w:lvl>
    <w:lvl w:ilvl="1">
      <w:start w:val="3"/>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5E58155C"/>
    <w:multiLevelType w:val="multilevel"/>
    <w:tmpl w:val="093A5112"/>
    <w:lvl w:ilvl="0">
      <w:start w:val="1"/>
      <w:numFmt w:val="decimal"/>
      <w:lvlText w:val="%1."/>
      <w:lvlJc w:val="left"/>
      <w:pPr>
        <w:ind w:left="1800" w:hanging="360"/>
      </w:pPr>
    </w:lvl>
    <w:lvl w:ilvl="1">
      <w:start w:val="1"/>
      <w:numFmt w:val="decimal"/>
      <w:isLgl/>
      <w:lvlText w:val="%1.%2"/>
      <w:lvlJc w:val="left"/>
      <w:pPr>
        <w:ind w:left="1800" w:hanging="360"/>
      </w:pPr>
      <w:rPr>
        <w:rFonts w:hint="default"/>
        <w:b/>
        <w:bCs/>
        <w:i w:val="0"/>
        <w:sz w:val="24"/>
      </w:rPr>
    </w:lvl>
    <w:lvl w:ilvl="2">
      <w:start w:val="1"/>
      <w:numFmt w:val="decimal"/>
      <w:isLgl/>
      <w:lvlText w:val="%1.%2.%3"/>
      <w:lvlJc w:val="left"/>
      <w:pPr>
        <w:ind w:left="2160" w:hanging="720"/>
      </w:pPr>
      <w:rPr>
        <w:rFonts w:hint="default"/>
        <w:i w:val="0"/>
        <w:sz w:val="24"/>
      </w:rPr>
    </w:lvl>
    <w:lvl w:ilvl="3">
      <w:start w:val="1"/>
      <w:numFmt w:val="decimal"/>
      <w:isLgl/>
      <w:lvlText w:val="%1.%2.%3.%4"/>
      <w:lvlJc w:val="left"/>
      <w:pPr>
        <w:ind w:left="2160" w:hanging="720"/>
      </w:pPr>
      <w:rPr>
        <w:rFonts w:hint="default"/>
        <w:i w:val="0"/>
        <w:sz w:val="24"/>
      </w:rPr>
    </w:lvl>
    <w:lvl w:ilvl="4">
      <w:start w:val="1"/>
      <w:numFmt w:val="decimal"/>
      <w:isLgl/>
      <w:lvlText w:val="%1.%2.%3.%4.%5"/>
      <w:lvlJc w:val="left"/>
      <w:pPr>
        <w:ind w:left="2160" w:hanging="720"/>
      </w:pPr>
      <w:rPr>
        <w:rFonts w:hint="default"/>
        <w:i w:val="0"/>
        <w:sz w:val="24"/>
      </w:rPr>
    </w:lvl>
    <w:lvl w:ilvl="5">
      <w:start w:val="1"/>
      <w:numFmt w:val="decimal"/>
      <w:isLgl/>
      <w:lvlText w:val="%1.%2.%3.%4.%5.%6"/>
      <w:lvlJc w:val="left"/>
      <w:pPr>
        <w:ind w:left="2520" w:hanging="1080"/>
      </w:pPr>
      <w:rPr>
        <w:rFonts w:hint="default"/>
        <w:i w:val="0"/>
        <w:sz w:val="24"/>
      </w:rPr>
    </w:lvl>
    <w:lvl w:ilvl="6">
      <w:start w:val="1"/>
      <w:numFmt w:val="decimal"/>
      <w:isLgl/>
      <w:lvlText w:val="%1.%2.%3.%4.%5.%6.%7"/>
      <w:lvlJc w:val="left"/>
      <w:pPr>
        <w:ind w:left="2520" w:hanging="1080"/>
      </w:pPr>
      <w:rPr>
        <w:rFonts w:hint="default"/>
        <w:i w:val="0"/>
        <w:sz w:val="24"/>
      </w:rPr>
    </w:lvl>
    <w:lvl w:ilvl="7">
      <w:start w:val="1"/>
      <w:numFmt w:val="decimal"/>
      <w:isLgl/>
      <w:lvlText w:val="%1.%2.%3.%4.%5.%6.%7.%8"/>
      <w:lvlJc w:val="left"/>
      <w:pPr>
        <w:ind w:left="2880" w:hanging="1440"/>
      </w:pPr>
      <w:rPr>
        <w:rFonts w:hint="default"/>
        <w:i w:val="0"/>
        <w:sz w:val="24"/>
      </w:rPr>
    </w:lvl>
    <w:lvl w:ilvl="8">
      <w:start w:val="1"/>
      <w:numFmt w:val="decimal"/>
      <w:isLgl/>
      <w:lvlText w:val="%1.%2.%3.%4.%5.%6.%7.%8.%9"/>
      <w:lvlJc w:val="left"/>
      <w:pPr>
        <w:ind w:left="2880" w:hanging="1440"/>
      </w:pPr>
      <w:rPr>
        <w:rFonts w:hint="default"/>
        <w:i w:val="0"/>
        <w:sz w:val="24"/>
      </w:rPr>
    </w:lvl>
  </w:abstractNum>
  <w:abstractNum w:abstractNumId="23" w15:restartNumberingAfterBreak="0">
    <w:nsid w:val="5F212FB5"/>
    <w:multiLevelType w:val="hybridMultilevel"/>
    <w:tmpl w:val="801C1664"/>
    <w:lvl w:ilvl="0" w:tplc="7814164C">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C457C"/>
    <w:multiLevelType w:val="multilevel"/>
    <w:tmpl w:val="DF489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CE6061"/>
    <w:multiLevelType w:val="hybridMultilevel"/>
    <w:tmpl w:val="289A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346F1"/>
    <w:multiLevelType w:val="hybridMultilevel"/>
    <w:tmpl w:val="7EC26D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A6F6439"/>
    <w:multiLevelType w:val="hybridMultilevel"/>
    <w:tmpl w:val="289A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11653D"/>
    <w:multiLevelType w:val="hybridMultilevel"/>
    <w:tmpl w:val="4CAE4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37355"/>
    <w:multiLevelType w:val="hybridMultilevel"/>
    <w:tmpl w:val="7EC26D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A110C"/>
    <w:multiLevelType w:val="hybridMultilevel"/>
    <w:tmpl w:val="78E8CA18"/>
    <w:lvl w:ilvl="0" w:tplc="D5AEF7B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138CD"/>
    <w:multiLevelType w:val="hybridMultilevel"/>
    <w:tmpl w:val="62FCBC80"/>
    <w:lvl w:ilvl="0" w:tplc="D5AE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9E39E7"/>
    <w:multiLevelType w:val="hybridMultilevel"/>
    <w:tmpl w:val="A9C0D4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28"/>
  </w:num>
  <w:num w:numId="3">
    <w:abstractNumId w:val="1"/>
  </w:num>
  <w:num w:numId="4">
    <w:abstractNumId w:val="5"/>
  </w:num>
  <w:num w:numId="5">
    <w:abstractNumId w:val="18"/>
  </w:num>
  <w:num w:numId="6">
    <w:abstractNumId w:val="17"/>
  </w:num>
  <w:num w:numId="7">
    <w:abstractNumId w:val="15"/>
  </w:num>
  <w:num w:numId="8">
    <w:abstractNumId w:val="34"/>
  </w:num>
  <w:num w:numId="9">
    <w:abstractNumId w:val="10"/>
  </w:num>
  <w:num w:numId="10">
    <w:abstractNumId w:val="13"/>
  </w:num>
  <w:num w:numId="11">
    <w:abstractNumId w:val="26"/>
  </w:num>
  <w:num w:numId="12">
    <w:abstractNumId w:val="21"/>
  </w:num>
  <w:num w:numId="13">
    <w:abstractNumId w:val="4"/>
  </w:num>
  <w:num w:numId="14">
    <w:abstractNumId w:val="8"/>
  </w:num>
  <w:num w:numId="15">
    <w:abstractNumId w:val="24"/>
  </w:num>
  <w:num w:numId="16">
    <w:abstractNumId w:val="29"/>
  </w:num>
  <w:num w:numId="17">
    <w:abstractNumId w:val="30"/>
  </w:num>
  <w:num w:numId="18">
    <w:abstractNumId w:val="22"/>
  </w:num>
  <w:num w:numId="19">
    <w:abstractNumId w:val="9"/>
  </w:num>
  <w:num w:numId="20">
    <w:abstractNumId w:val="11"/>
  </w:num>
  <w:num w:numId="21">
    <w:abstractNumId w:val="16"/>
  </w:num>
  <w:num w:numId="22">
    <w:abstractNumId w:val="19"/>
  </w:num>
  <w:num w:numId="23">
    <w:abstractNumId w:val="33"/>
  </w:num>
  <w:num w:numId="24">
    <w:abstractNumId w:val="12"/>
  </w:num>
  <w:num w:numId="25">
    <w:abstractNumId w:val="20"/>
  </w:num>
  <w:num w:numId="26">
    <w:abstractNumId w:val="32"/>
  </w:num>
  <w:num w:numId="27">
    <w:abstractNumId w:val="2"/>
  </w:num>
  <w:num w:numId="28">
    <w:abstractNumId w:val="14"/>
  </w:num>
  <w:num w:numId="29">
    <w:abstractNumId w:val="3"/>
  </w:num>
  <w:num w:numId="30">
    <w:abstractNumId w:val="27"/>
  </w:num>
  <w:num w:numId="31">
    <w:abstractNumId w:val="25"/>
  </w:num>
  <w:num w:numId="32">
    <w:abstractNumId w:val="6"/>
  </w:num>
  <w:num w:numId="33">
    <w:abstractNumId w:val="0"/>
  </w:num>
  <w:num w:numId="34">
    <w:abstractNumId w:val="23"/>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036"/>
    <w:rsid w:val="000168A0"/>
    <w:rsid w:val="000206F6"/>
    <w:rsid w:val="00020CA1"/>
    <w:rsid w:val="000221E1"/>
    <w:rsid w:val="0002559F"/>
    <w:rsid w:val="00027673"/>
    <w:rsid w:val="00032891"/>
    <w:rsid w:val="000332B6"/>
    <w:rsid w:val="00036031"/>
    <w:rsid w:val="00036BD0"/>
    <w:rsid w:val="00037EAB"/>
    <w:rsid w:val="000401B5"/>
    <w:rsid w:val="000407DC"/>
    <w:rsid w:val="00043E1B"/>
    <w:rsid w:val="00050502"/>
    <w:rsid w:val="00055242"/>
    <w:rsid w:val="00067250"/>
    <w:rsid w:val="00070C83"/>
    <w:rsid w:val="000723F0"/>
    <w:rsid w:val="00080584"/>
    <w:rsid w:val="000836F4"/>
    <w:rsid w:val="00084E6D"/>
    <w:rsid w:val="000978AC"/>
    <w:rsid w:val="000A003B"/>
    <w:rsid w:val="000A4E86"/>
    <w:rsid w:val="000A5E20"/>
    <w:rsid w:val="000B09CF"/>
    <w:rsid w:val="000B13C8"/>
    <w:rsid w:val="000B2975"/>
    <w:rsid w:val="000C47A9"/>
    <w:rsid w:val="000C7F06"/>
    <w:rsid w:val="000D156A"/>
    <w:rsid w:val="000D39E4"/>
    <w:rsid w:val="000E1498"/>
    <w:rsid w:val="000E731A"/>
    <w:rsid w:val="000E73F8"/>
    <w:rsid w:val="000F0F7C"/>
    <w:rsid w:val="000F2C2D"/>
    <w:rsid w:val="000F3D9C"/>
    <w:rsid w:val="00106D81"/>
    <w:rsid w:val="00121DC9"/>
    <w:rsid w:val="00126032"/>
    <w:rsid w:val="001270F7"/>
    <w:rsid w:val="00135A83"/>
    <w:rsid w:val="001361C9"/>
    <w:rsid w:val="001429EA"/>
    <w:rsid w:val="00142B02"/>
    <w:rsid w:val="00142C74"/>
    <w:rsid w:val="001547BC"/>
    <w:rsid w:val="00160F88"/>
    <w:rsid w:val="00161543"/>
    <w:rsid w:val="001621FA"/>
    <w:rsid w:val="0016470E"/>
    <w:rsid w:val="00165604"/>
    <w:rsid w:val="0018682B"/>
    <w:rsid w:val="00193394"/>
    <w:rsid w:val="001A0439"/>
    <w:rsid w:val="001B0606"/>
    <w:rsid w:val="001B3501"/>
    <w:rsid w:val="001B7675"/>
    <w:rsid w:val="001B7A94"/>
    <w:rsid w:val="001C05DE"/>
    <w:rsid w:val="001C3162"/>
    <w:rsid w:val="001C510A"/>
    <w:rsid w:val="001E2BA5"/>
    <w:rsid w:val="001F1FA5"/>
    <w:rsid w:val="00202574"/>
    <w:rsid w:val="002038EF"/>
    <w:rsid w:val="0021303C"/>
    <w:rsid w:val="00213343"/>
    <w:rsid w:val="00214471"/>
    <w:rsid w:val="002166DD"/>
    <w:rsid w:val="00216C44"/>
    <w:rsid w:val="002170D0"/>
    <w:rsid w:val="00233724"/>
    <w:rsid w:val="00242F32"/>
    <w:rsid w:val="00250726"/>
    <w:rsid w:val="00250B01"/>
    <w:rsid w:val="0025475E"/>
    <w:rsid w:val="00264AF2"/>
    <w:rsid w:val="00265DD0"/>
    <w:rsid w:val="00266612"/>
    <w:rsid w:val="00295405"/>
    <w:rsid w:val="002976FE"/>
    <w:rsid w:val="002A0EAC"/>
    <w:rsid w:val="002A4869"/>
    <w:rsid w:val="002B2A4D"/>
    <w:rsid w:val="002C123D"/>
    <w:rsid w:val="002C2726"/>
    <w:rsid w:val="002C6F67"/>
    <w:rsid w:val="002E3D47"/>
    <w:rsid w:val="002F0D82"/>
    <w:rsid w:val="003065EA"/>
    <w:rsid w:val="00310E46"/>
    <w:rsid w:val="0032242D"/>
    <w:rsid w:val="00326F32"/>
    <w:rsid w:val="00340EFD"/>
    <w:rsid w:val="00341803"/>
    <w:rsid w:val="0034426D"/>
    <w:rsid w:val="0035113B"/>
    <w:rsid w:val="003570DC"/>
    <w:rsid w:val="00375AD8"/>
    <w:rsid w:val="00375D66"/>
    <w:rsid w:val="003767A0"/>
    <w:rsid w:val="0038687C"/>
    <w:rsid w:val="003910C5"/>
    <w:rsid w:val="00392E81"/>
    <w:rsid w:val="003A11D3"/>
    <w:rsid w:val="003A7F57"/>
    <w:rsid w:val="003C24F6"/>
    <w:rsid w:val="003C6956"/>
    <w:rsid w:val="003C6F42"/>
    <w:rsid w:val="003D140C"/>
    <w:rsid w:val="003E5141"/>
    <w:rsid w:val="003F18BF"/>
    <w:rsid w:val="00404582"/>
    <w:rsid w:val="00415FF6"/>
    <w:rsid w:val="004161CE"/>
    <w:rsid w:val="00420432"/>
    <w:rsid w:val="00422038"/>
    <w:rsid w:val="00426BE2"/>
    <w:rsid w:val="00432258"/>
    <w:rsid w:val="004342AA"/>
    <w:rsid w:val="004500BE"/>
    <w:rsid w:val="00450145"/>
    <w:rsid w:val="00450CEC"/>
    <w:rsid w:val="0045213A"/>
    <w:rsid w:val="00452594"/>
    <w:rsid w:val="00454C04"/>
    <w:rsid w:val="00460624"/>
    <w:rsid w:val="00463950"/>
    <w:rsid w:val="00464999"/>
    <w:rsid w:val="00470060"/>
    <w:rsid w:val="00470089"/>
    <w:rsid w:val="00470B80"/>
    <w:rsid w:val="00471ACE"/>
    <w:rsid w:val="004804A6"/>
    <w:rsid w:val="00487341"/>
    <w:rsid w:val="00492C45"/>
    <w:rsid w:val="004B08AA"/>
    <w:rsid w:val="004C6955"/>
    <w:rsid w:val="004D09C4"/>
    <w:rsid w:val="004D6FEE"/>
    <w:rsid w:val="004E519B"/>
    <w:rsid w:val="004F0284"/>
    <w:rsid w:val="004F089E"/>
    <w:rsid w:val="004F2F31"/>
    <w:rsid w:val="0050075C"/>
    <w:rsid w:val="005013CF"/>
    <w:rsid w:val="00506A18"/>
    <w:rsid w:val="0051293B"/>
    <w:rsid w:val="00513E5B"/>
    <w:rsid w:val="00517258"/>
    <w:rsid w:val="0052021D"/>
    <w:rsid w:val="00522DC7"/>
    <w:rsid w:val="005257D8"/>
    <w:rsid w:val="00527FF5"/>
    <w:rsid w:val="005317D2"/>
    <w:rsid w:val="00537585"/>
    <w:rsid w:val="005427A8"/>
    <w:rsid w:val="00546EC9"/>
    <w:rsid w:val="0055046E"/>
    <w:rsid w:val="00556C82"/>
    <w:rsid w:val="00564D37"/>
    <w:rsid w:val="00564EC3"/>
    <w:rsid w:val="0057070D"/>
    <w:rsid w:val="005749DB"/>
    <w:rsid w:val="0057526F"/>
    <w:rsid w:val="005752FD"/>
    <w:rsid w:val="005757F4"/>
    <w:rsid w:val="005767DB"/>
    <w:rsid w:val="00580AAA"/>
    <w:rsid w:val="00585A14"/>
    <w:rsid w:val="00586272"/>
    <w:rsid w:val="0059398F"/>
    <w:rsid w:val="005A1A1B"/>
    <w:rsid w:val="005A304E"/>
    <w:rsid w:val="005E2338"/>
    <w:rsid w:val="005E3893"/>
    <w:rsid w:val="005F23B1"/>
    <w:rsid w:val="005F5633"/>
    <w:rsid w:val="005F56FB"/>
    <w:rsid w:val="00605856"/>
    <w:rsid w:val="0061277A"/>
    <w:rsid w:val="006140EF"/>
    <w:rsid w:val="00617A87"/>
    <w:rsid w:val="00624768"/>
    <w:rsid w:val="0063259F"/>
    <w:rsid w:val="006433EC"/>
    <w:rsid w:val="00645E1E"/>
    <w:rsid w:val="00646815"/>
    <w:rsid w:val="006509E6"/>
    <w:rsid w:val="0066235F"/>
    <w:rsid w:val="006628F7"/>
    <w:rsid w:val="00670AF6"/>
    <w:rsid w:val="00670EE4"/>
    <w:rsid w:val="00674A13"/>
    <w:rsid w:val="006823E6"/>
    <w:rsid w:val="00684425"/>
    <w:rsid w:val="00684A90"/>
    <w:rsid w:val="00694259"/>
    <w:rsid w:val="006A2E27"/>
    <w:rsid w:val="006A37FA"/>
    <w:rsid w:val="006A5B0C"/>
    <w:rsid w:val="006B67DA"/>
    <w:rsid w:val="006C5C0D"/>
    <w:rsid w:val="006D38E9"/>
    <w:rsid w:val="006D63A5"/>
    <w:rsid w:val="006E02F4"/>
    <w:rsid w:val="006E20CB"/>
    <w:rsid w:val="006F11ED"/>
    <w:rsid w:val="006F149E"/>
    <w:rsid w:val="006F205B"/>
    <w:rsid w:val="006F23C0"/>
    <w:rsid w:val="006F2C98"/>
    <w:rsid w:val="006F4BDE"/>
    <w:rsid w:val="007014EF"/>
    <w:rsid w:val="00701ED6"/>
    <w:rsid w:val="00710F98"/>
    <w:rsid w:val="00714562"/>
    <w:rsid w:val="0072134C"/>
    <w:rsid w:val="00722A73"/>
    <w:rsid w:val="00723A34"/>
    <w:rsid w:val="00730BD2"/>
    <w:rsid w:val="007324EC"/>
    <w:rsid w:val="007335F2"/>
    <w:rsid w:val="00741A41"/>
    <w:rsid w:val="00741B8C"/>
    <w:rsid w:val="00743BD0"/>
    <w:rsid w:val="00747F73"/>
    <w:rsid w:val="00751E29"/>
    <w:rsid w:val="007551CA"/>
    <w:rsid w:val="0076189F"/>
    <w:rsid w:val="00762876"/>
    <w:rsid w:val="007660D1"/>
    <w:rsid w:val="00770A7B"/>
    <w:rsid w:val="00773507"/>
    <w:rsid w:val="00782989"/>
    <w:rsid w:val="00790737"/>
    <w:rsid w:val="00791B1A"/>
    <w:rsid w:val="007B1001"/>
    <w:rsid w:val="007B1663"/>
    <w:rsid w:val="007B2B78"/>
    <w:rsid w:val="007D0718"/>
    <w:rsid w:val="007D32A8"/>
    <w:rsid w:val="007D4F9C"/>
    <w:rsid w:val="007D7FB5"/>
    <w:rsid w:val="007E743B"/>
    <w:rsid w:val="007F0E8A"/>
    <w:rsid w:val="007F4456"/>
    <w:rsid w:val="007F6E6A"/>
    <w:rsid w:val="008024CD"/>
    <w:rsid w:val="00804554"/>
    <w:rsid w:val="00804ABB"/>
    <w:rsid w:val="008063AD"/>
    <w:rsid w:val="008073DD"/>
    <w:rsid w:val="0081294C"/>
    <w:rsid w:val="00816167"/>
    <w:rsid w:val="00834DFF"/>
    <w:rsid w:val="00852562"/>
    <w:rsid w:val="0085638A"/>
    <w:rsid w:val="00870CF4"/>
    <w:rsid w:val="0087744E"/>
    <w:rsid w:val="00877FE7"/>
    <w:rsid w:val="008812C4"/>
    <w:rsid w:val="00882544"/>
    <w:rsid w:val="00882E37"/>
    <w:rsid w:val="0088372D"/>
    <w:rsid w:val="00891961"/>
    <w:rsid w:val="0089334F"/>
    <w:rsid w:val="008A3FE3"/>
    <w:rsid w:val="008A5585"/>
    <w:rsid w:val="008C1307"/>
    <w:rsid w:val="008C22B1"/>
    <w:rsid w:val="008D2671"/>
    <w:rsid w:val="008D55B0"/>
    <w:rsid w:val="008D5630"/>
    <w:rsid w:val="008E7412"/>
    <w:rsid w:val="008E76A2"/>
    <w:rsid w:val="008F4AEF"/>
    <w:rsid w:val="008F5473"/>
    <w:rsid w:val="008F71DB"/>
    <w:rsid w:val="0090065C"/>
    <w:rsid w:val="00905CAC"/>
    <w:rsid w:val="00913786"/>
    <w:rsid w:val="00921B2B"/>
    <w:rsid w:val="00923AF6"/>
    <w:rsid w:val="0092691A"/>
    <w:rsid w:val="0093703D"/>
    <w:rsid w:val="0093784E"/>
    <w:rsid w:val="00942DE4"/>
    <w:rsid w:val="00960FAF"/>
    <w:rsid w:val="0096120E"/>
    <w:rsid w:val="00976699"/>
    <w:rsid w:val="00977178"/>
    <w:rsid w:val="009779D0"/>
    <w:rsid w:val="009808E8"/>
    <w:rsid w:val="0098155A"/>
    <w:rsid w:val="00990646"/>
    <w:rsid w:val="00992090"/>
    <w:rsid w:val="00993C99"/>
    <w:rsid w:val="00995E00"/>
    <w:rsid w:val="009A0028"/>
    <w:rsid w:val="009A488A"/>
    <w:rsid w:val="009B1495"/>
    <w:rsid w:val="009B753C"/>
    <w:rsid w:val="009C2E9C"/>
    <w:rsid w:val="009C3E06"/>
    <w:rsid w:val="009D7D38"/>
    <w:rsid w:val="009E3633"/>
    <w:rsid w:val="009F4A64"/>
    <w:rsid w:val="009F6CC9"/>
    <w:rsid w:val="00A150B3"/>
    <w:rsid w:val="00A203CC"/>
    <w:rsid w:val="00A245BB"/>
    <w:rsid w:val="00A2730E"/>
    <w:rsid w:val="00A40DDD"/>
    <w:rsid w:val="00A413F6"/>
    <w:rsid w:val="00A440B4"/>
    <w:rsid w:val="00A62BF2"/>
    <w:rsid w:val="00A75D60"/>
    <w:rsid w:val="00A86D52"/>
    <w:rsid w:val="00A87C17"/>
    <w:rsid w:val="00A93FB6"/>
    <w:rsid w:val="00A94615"/>
    <w:rsid w:val="00A94AB2"/>
    <w:rsid w:val="00A94D14"/>
    <w:rsid w:val="00AA5D5C"/>
    <w:rsid w:val="00AB1BC1"/>
    <w:rsid w:val="00AB7412"/>
    <w:rsid w:val="00AC4981"/>
    <w:rsid w:val="00AC5FAC"/>
    <w:rsid w:val="00AC6B3E"/>
    <w:rsid w:val="00AD5FA0"/>
    <w:rsid w:val="00AE4C0E"/>
    <w:rsid w:val="00AE5E1F"/>
    <w:rsid w:val="00AE64AC"/>
    <w:rsid w:val="00B0172C"/>
    <w:rsid w:val="00B01F14"/>
    <w:rsid w:val="00B027D9"/>
    <w:rsid w:val="00B12679"/>
    <w:rsid w:val="00B1655D"/>
    <w:rsid w:val="00B218C3"/>
    <w:rsid w:val="00B2524C"/>
    <w:rsid w:val="00B2700B"/>
    <w:rsid w:val="00B27A30"/>
    <w:rsid w:val="00B27B3B"/>
    <w:rsid w:val="00B336A7"/>
    <w:rsid w:val="00B35CB7"/>
    <w:rsid w:val="00B35EF3"/>
    <w:rsid w:val="00B35FCA"/>
    <w:rsid w:val="00B56683"/>
    <w:rsid w:val="00B64C81"/>
    <w:rsid w:val="00B66664"/>
    <w:rsid w:val="00B728C7"/>
    <w:rsid w:val="00B82E3B"/>
    <w:rsid w:val="00B8431A"/>
    <w:rsid w:val="00B91B62"/>
    <w:rsid w:val="00BA2546"/>
    <w:rsid w:val="00BA47D5"/>
    <w:rsid w:val="00BA493D"/>
    <w:rsid w:val="00BA6358"/>
    <w:rsid w:val="00BB43E4"/>
    <w:rsid w:val="00BB6342"/>
    <w:rsid w:val="00BC3FA0"/>
    <w:rsid w:val="00BD50F5"/>
    <w:rsid w:val="00BD7007"/>
    <w:rsid w:val="00BE75AF"/>
    <w:rsid w:val="00BF48E0"/>
    <w:rsid w:val="00BF5009"/>
    <w:rsid w:val="00C05A9E"/>
    <w:rsid w:val="00C106CF"/>
    <w:rsid w:val="00C10FF9"/>
    <w:rsid w:val="00C158DB"/>
    <w:rsid w:val="00C17E92"/>
    <w:rsid w:val="00C35D16"/>
    <w:rsid w:val="00C41493"/>
    <w:rsid w:val="00C46EC1"/>
    <w:rsid w:val="00C47439"/>
    <w:rsid w:val="00C50D70"/>
    <w:rsid w:val="00C60339"/>
    <w:rsid w:val="00C643B5"/>
    <w:rsid w:val="00C644BC"/>
    <w:rsid w:val="00C72226"/>
    <w:rsid w:val="00C74D7E"/>
    <w:rsid w:val="00C76D28"/>
    <w:rsid w:val="00C8404A"/>
    <w:rsid w:val="00C8730C"/>
    <w:rsid w:val="00C94689"/>
    <w:rsid w:val="00C96586"/>
    <w:rsid w:val="00C971F3"/>
    <w:rsid w:val="00CA2C94"/>
    <w:rsid w:val="00CA7CC1"/>
    <w:rsid w:val="00CB1934"/>
    <w:rsid w:val="00CB33FE"/>
    <w:rsid w:val="00CB77C6"/>
    <w:rsid w:val="00CC4A02"/>
    <w:rsid w:val="00CC4CFC"/>
    <w:rsid w:val="00CD1FC4"/>
    <w:rsid w:val="00CD4A7B"/>
    <w:rsid w:val="00CE17C4"/>
    <w:rsid w:val="00CE598E"/>
    <w:rsid w:val="00CF127E"/>
    <w:rsid w:val="00CF485A"/>
    <w:rsid w:val="00CF49E6"/>
    <w:rsid w:val="00CF5268"/>
    <w:rsid w:val="00CF54AA"/>
    <w:rsid w:val="00CF7848"/>
    <w:rsid w:val="00D00019"/>
    <w:rsid w:val="00D07A73"/>
    <w:rsid w:val="00D10FA8"/>
    <w:rsid w:val="00D11550"/>
    <w:rsid w:val="00D15A64"/>
    <w:rsid w:val="00D1764B"/>
    <w:rsid w:val="00D22373"/>
    <w:rsid w:val="00D23855"/>
    <w:rsid w:val="00D25AF2"/>
    <w:rsid w:val="00D324C2"/>
    <w:rsid w:val="00D32F0E"/>
    <w:rsid w:val="00D37837"/>
    <w:rsid w:val="00D42A00"/>
    <w:rsid w:val="00D45A97"/>
    <w:rsid w:val="00D50D66"/>
    <w:rsid w:val="00D57CA7"/>
    <w:rsid w:val="00D61113"/>
    <w:rsid w:val="00D61E0C"/>
    <w:rsid w:val="00D7026C"/>
    <w:rsid w:val="00D72C44"/>
    <w:rsid w:val="00D72EFB"/>
    <w:rsid w:val="00D7564B"/>
    <w:rsid w:val="00D80B4E"/>
    <w:rsid w:val="00D80FC5"/>
    <w:rsid w:val="00D8666E"/>
    <w:rsid w:val="00D92B49"/>
    <w:rsid w:val="00D931E3"/>
    <w:rsid w:val="00D94E0A"/>
    <w:rsid w:val="00D964F2"/>
    <w:rsid w:val="00DB111A"/>
    <w:rsid w:val="00DB4B1F"/>
    <w:rsid w:val="00DB6B77"/>
    <w:rsid w:val="00DC318B"/>
    <w:rsid w:val="00DC3FD0"/>
    <w:rsid w:val="00DD2BDA"/>
    <w:rsid w:val="00DE04E6"/>
    <w:rsid w:val="00DE2EC8"/>
    <w:rsid w:val="00DE5206"/>
    <w:rsid w:val="00DF1A1B"/>
    <w:rsid w:val="00DF2062"/>
    <w:rsid w:val="00E00065"/>
    <w:rsid w:val="00E01213"/>
    <w:rsid w:val="00E048FB"/>
    <w:rsid w:val="00E06792"/>
    <w:rsid w:val="00E1150C"/>
    <w:rsid w:val="00E267FD"/>
    <w:rsid w:val="00E3136F"/>
    <w:rsid w:val="00E31B24"/>
    <w:rsid w:val="00E31C59"/>
    <w:rsid w:val="00E33FA6"/>
    <w:rsid w:val="00E358D3"/>
    <w:rsid w:val="00E36686"/>
    <w:rsid w:val="00E37216"/>
    <w:rsid w:val="00E4202E"/>
    <w:rsid w:val="00E5145F"/>
    <w:rsid w:val="00E52DB3"/>
    <w:rsid w:val="00E5302B"/>
    <w:rsid w:val="00E63A48"/>
    <w:rsid w:val="00E668BB"/>
    <w:rsid w:val="00E74CEA"/>
    <w:rsid w:val="00E81928"/>
    <w:rsid w:val="00E91C46"/>
    <w:rsid w:val="00E92043"/>
    <w:rsid w:val="00EA044A"/>
    <w:rsid w:val="00EA4D4E"/>
    <w:rsid w:val="00EA66A2"/>
    <w:rsid w:val="00EA7AC3"/>
    <w:rsid w:val="00EB113E"/>
    <w:rsid w:val="00EB22FD"/>
    <w:rsid w:val="00EB3CCC"/>
    <w:rsid w:val="00EB5A89"/>
    <w:rsid w:val="00ED0B32"/>
    <w:rsid w:val="00ED11E0"/>
    <w:rsid w:val="00ED13F5"/>
    <w:rsid w:val="00EE5A5F"/>
    <w:rsid w:val="00EF3DB4"/>
    <w:rsid w:val="00EF4A5B"/>
    <w:rsid w:val="00EF71EA"/>
    <w:rsid w:val="00F01763"/>
    <w:rsid w:val="00F105D4"/>
    <w:rsid w:val="00F13D8A"/>
    <w:rsid w:val="00F21DF2"/>
    <w:rsid w:val="00F23810"/>
    <w:rsid w:val="00F25A14"/>
    <w:rsid w:val="00F27B4D"/>
    <w:rsid w:val="00F30325"/>
    <w:rsid w:val="00F3358E"/>
    <w:rsid w:val="00F356B6"/>
    <w:rsid w:val="00F44A92"/>
    <w:rsid w:val="00F462C4"/>
    <w:rsid w:val="00F47FD8"/>
    <w:rsid w:val="00F55C2C"/>
    <w:rsid w:val="00F6647F"/>
    <w:rsid w:val="00F71920"/>
    <w:rsid w:val="00F7752F"/>
    <w:rsid w:val="00F81072"/>
    <w:rsid w:val="00F81C96"/>
    <w:rsid w:val="00F83941"/>
    <w:rsid w:val="00F94D65"/>
    <w:rsid w:val="00F95335"/>
    <w:rsid w:val="00F955C4"/>
    <w:rsid w:val="00F95D7E"/>
    <w:rsid w:val="00F97925"/>
    <w:rsid w:val="00FA667F"/>
    <w:rsid w:val="00FC0432"/>
    <w:rsid w:val="00FC70E4"/>
    <w:rsid w:val="00FE0397"/>
    <w:rsid w:val="00FE43AE"/>
    <w:rsid w:val="00FF1D6F"/>
    <w:rsid w:val="00FF4F68"/>
    <w:rsid w:val="00FF64D2"/>
    <w:rsid w:val="3F912C48"/>
    <w:rsid w:val="4E04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F31"/>
    <w:pPr>
      <w:spacing w:before="60" w:after="240" w:line="276" w:lineRule="auto"/>
    </w:pPr>
    <w:rPr>
      <w:rFonts w:ascii="Arial" w:hAnsi="Arial"/>
      <w:color w:val="000000" w:themeColor="text1"/>
    </w:rPr>
  </w:style>
  <w:style w:type="paragraph" w:styleId="Heading1">
    <w:name w:val="heading 1"/>
    <w:basedOn w:val="Normal"/>
    <w:next w:val="Normal"/>
    <w:link w:val="Heading1Char"/>
    <w:uiPriority w:val="9"/>
    <w:qFormat/>
    <w:rsid w:val="007D32A8"/>
    <w:pPr>
      <w:spacing w:before="480" w:after="120" w:line="240" w:lineRule="auto"/>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7D32A8"/>
    <w:pPr>
      <w:spacing w:before="360" w:after="240"/>
      <w:outlineLvl w:val="1"/>
    </w:pPr>
    <w:rPr>
      <w:caps w:val="0"/>
      <w:color w:val="000000" w:themeColor="text1"/>
      <w:sz w:val="32"/>
      <w:szCs w:val="40"/>
    </w:rPr>
  </w:style>
  <w:style w:type="paragraph" w:styleId="Heading3">
    <w:name w:val="heading 3"/>
    <w:basedOn w:val="Heading2"/>
    <w:next w:val="Normal"/>
    <w:link w:val="Heading3Char"/>
    <w:uiPriority w:val="9"/>
    <w:unhideWhenUsed/>
    <w:qFormat/>
    <w:rsid w:val="007D32A8"/>
    <w:pPr>
      <w:outlineLvl w:val="2"/>
    </w:pPr>
    <w:rPr>
      <w:rFonts w:eastAsiaTheme="majorEastAsia" w:cstheme="majorBidi"/>
      <w:b w:val="0"/>
      <w:caps/>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bCs/>
      <w:iCs/>
      <w:caps w:val="0"/>
      <w:szCs w:val="28"/>
    </w:rPr>
  </w:style>
  <w:style w:type="paragraph" w:styleId="Heading5">
    <w:name w:val="heading 5"/>
    <w:basedOn w:val="Normal"/>
    <w:next w:val="Normal"/>
    <w:link w:val="Heading5Char"/>
    <w:uiPriority w:val="9"/>
    <w:unhideWhenUsed/>
    <w:rsid w:val="00E00065"/>
    <w:pPr>
      <w:keepNext/>
      <w:keepLines/>
      <w:spacing w:before="360" w:after="120"/>
      <w:outlineLvl w:val="4"/>
    </w:pPr>
    <w:rPr>
      <w:rFonts w:asciiTheme="minorHAnsi" w:eastAsiaTheme="majorEastAsia" w:hAnsiTheme="minorHAnsi" w:cstheme="minorHAnsi"/>
      <w:caps/>
    </w:rPr>
  </w:style>
  <w:style w:type="paragraph" w:styleId="Heading6">
    <w:name w:val="heading 6"/>
    <w:basedOn w:val="Normal"/>
    <w:next w:val="Normal"/>
    <w:link w:val="Heading6Char"/>
    <w:uiPriority w:val="9"/>
    <w:unhideWhenUsed/>
    <w:rsid w:val="008063AD"/>
    <w:pPr>
      <w:keepNext/>
      <w:keepLines/>
      <w:spacing w:before="200" w:after="0"/>
      <w:outlineLvl w:val="5"/>
    </w:pPr>
    <w:rPr>
      <w:rFonts w:asciiTheme="minorHAnsi" w:eastAsiaTheme="majorEastAsia" w:hAnsiTheme="minorHAnsi"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line="240" w:lineRule="auto"/>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line="240" w:lineRule="auto"/>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line="240" w:lineRule="auto"/>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after="120" w:line="300" w:lineRule="auto"/>
    </w:p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7D32A8"/>
    <w:rPr>
      <w:rFonts w:eastAsia="MS PGothic" w:cstheme="minorHAnsi"/>
      <w:b/>
      <w:color w:val="000000" w:themeColor="text1"/>
      <w:sz w:val="32"/>
      <w:szCs w:val="40"/>
    </w:rPr>
  </w:style>
  <w:style w:type="character" w:customStyle="1" w:styleId="Heading3Char">
    <w:name w:val="Heading 3 Char"/>
    <w:basedOn w:val="DefaultParagraphFont"/>
    <w:link w:val="Heading3"/>
    <w:uiPriority w:val="9"/>
    <w:rsid w:val="007D32A8"/>
    <w:rPr>
      <w:rFonts w:eastAsiaTheme="majorEastAsia" w:cstheme="majorBidi"/>
      <w:caps/>
      <w:color w:val="000000" w:themeColor="text1"/>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after="60"/>
    </w:pPr>
    <w:rPr>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uiPriority w:val="99"/>
    <w:unhideWhenUsed/>
    <w:qFormat/>
    <w:rsid w:val="000D156A"/>
    <w:pPr>
      <w:numPr>
        <w:numId w:val="3"/>
      </w:numPr>
    </w:pPr>
  </w:style>
  <w:style w:type="numbering" w:customStyle="1" w:styleId="BulletedList">
    <w:name w:val="Bulleted List"/>
    <w:basedOn w:val="NoList"/>
    <w:uiPriority w:val="99"/>
    <w:rsid w:val="001361C9"/>
    <w:pPr>
      <w:numPr>
        <w:numId w:val="2"/>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after="120" w:line="240" w:lineRule="auto"/>
      <w:jc w:val="center"/>
    </w:pPr>
    <w:rPr>
      <w:b/>
      <w:bCs/>
      <w:caps/>
      <w:color w:val="666666" w:themeColor="background1"/>
    </w:rPr>
  </w:style>
  <w:style w:type="paragraph" w:customStyle="1" w:styleId="SecondaryTitle">
    <w:name w:val="Secondary Title"/>
    <w:basedOn w:val="Normal"/>
    <w:qFormat/>
    <w:rsid w:val="004D09C4"/>
    <w:pPr>
      <w:spacing w:before="240" w:after="480"/>
    </w:pPr>
    <w:rPr>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before="0"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before="0"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before="0"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before="0" w:after="0" w:line="240" w:lineRule="auto"/>
      <w:ind w:left="960" w:hanging="240"/>
    </w:pPr>
    <w:rPr>
      <w:rFonts w:ascii="Times New Roman" w:hAnsi="Times New Roman" w:cs="Times New Roman"/>
      <w:color w:val="auto"/>
    </w:rPr>
  </w:style>
  <w:style w:type="paragraph" w:customStyle="1" w:styleId="TableHeading">
    <w:name w:val="Table Heading"/>
    <w:basedOn w:val="Normal"/>
    <w:qFormat/>
    <w:rsid w:val="00C8730C"/>
    <w:pPr>
      <w:framePr w:hSpace="187" w:wrap="around" w:vAnchor="text" w:hAnchor="page" w:x="1156" w:y="61"/>
      <w:spacing w:before="120" w:after="120" w:line="240" w:lineRule="auto"/>
      <w:ind w:right="-23"/>
    </w:pPr>
    <w:rPr>
      <w:b/>
      <w:caps/>
      <w:color w:val="666666" w:themeColor="background1"/>
    </w:rPr>
  </w:style>
  <w:style w:type="paragraph" w:customStyle="1" w:styleId="DocumentSubtitle">
    <w:name w:val="Document Subtitle"/>
    <w:basedOn w:val="Normal"/>
    <w:qFormat/>
    <w:rsid w:val="00C8730C"/>
    <w:pPr>
      <w:spacing w:before="0" w:after="600" w:line="240" w:lineRule="auto"/>
    </w:pPr>
    <w:rPr>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770A7B"/>
    <w:pPr>
      <w:spacing w:after="120" w:line="240" w:lineRule="auto"/>
      <w:jc w:val="center"/>
    </w:pPr>
    <w:rPr>
      <w:rFonts w:ascii="Calibri" w:eastAsia="Times New Roman" w:hAnsi="Calibri" w:cs="Arial"/>
      <w:b/>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line="240" w:lineRule="auto"/>
    </w:p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styleId="UnresolvedMention">
    <w:name w:val="Unresolved Mention"/>
    <w:basedOn w:val="DefaultParagraphFont"/>
    <w:uiPriority w:val="99"/>
    <w:rsid w:val="007E743B"/>
    <w:rPr>
      <w:color w:val="605E5C"/>
      <w:shd w:val="clear" w:color="auto" w:fill="E1DFDD"/>
    </w:rPr>
  </w:style>
  <w:style w:type="paragraph" w:customStyle="1" w:styleId="p1">
    <w:name w:val="p1"/>
    <w:basedOn w:val="Normal"/>
    <w:rsid w:val="0034426D"/>
    <w:pPr>
      <w:spacing w:before="0" w:after="0" w:line="240" w:lineRule="auto"/>
    </w:pPr>
    <w:rPr>
      <w:rFonts w:ascii="Helvetica" w:hAnsi="Helvetica" w:cs="Times New Roman"/>
      <w:color w:val="auto"/>
      <w:sz w:val="15"/>
      <w:szCs w:val="15"/>
    </w:rPr>
  </w:style>
  <w:style w:type="paragraph" w:styleId="BodyText">
    <w:name w:val="Body Text"/>
    <w:basedOn w:val="Normal"/>
    <w:link w:val="BodyTextChar"/>
    <w:uiPriority w:val="1"/>
    <w:qFormat/>
    <w:rsid w:val="005317D2"/>
    <w:pPr>
      <w:widowControl w:val="0"/>
      <w:autoSpaceDE w:val="0"/>
      <w:autoSpaceDN w:val="0"/>
      <w:spacing w:before="0" w:after="0" w:line="240" w:lineRule="auto"/>
    </w:pPr>
    <w:rPr>
      <w:rFonts w:ascii="Helvetica" w:eastAsia="Helvetica" w:hAnsi="Helvetica" w:cs="Helvetica"/>
      <w:color w:val="auto"/>
      <w:sz w:val="22"/>
      <w:szCs w:val="22"/>
    </w:rPr>
  </w:style>
  <w:style w:type="character" w:customStyle="1" w:styleId="BodyTextChar">
    <w:name w:val="Body Text Char"/>
    <w:basedOn w:val="DefaultParagraphFont"/>
    <w:link w:val="BodyText"/>
    <w:uiPriority w:val="1"/>
    <w:rsid w:val="005317D2"/>
    <w:rPr>
      <w:rFonts w:ascii="Helvetica" w:eastAsia="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1349">
      <w:bodyDiv w:val="1"/>
      <w:marLeft w:val="0"/>
      <w:marRight w:val="0"/>
      <w:marTop w:val="0"/>
      <w:marBottom w:val="0"/>
      <w:divBdr>
        <w:top w:val="none" w:sz="0" w:space="0" w:color="auto"/>
        <w:left w:val="none" w:sz="0" w:space="0" w:color="auto"/>
        <w:bottom w:val="none" w:sz="0" w:space="0" w:color="auto"/>
        <w:right w:val="none" w:sz="0" w:space="0" w:color="auto"/>
      </w:divBdr>
    </w:div>
    <w:div w:id="36190581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57890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o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state.pressbooks.pub/scientificposter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state.pressbooks.pub/scientificposter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osu.edu/" TargetMode="External"/></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7B600B911AD84BB6FD7BFDD3E66A6E" ma:contentTypeVersion="9" ma:contentTypeDescription="Create a new document." ma:contentTypeScope="" ma:versionID="292d9b9062f3aae77359396e2b83e01c">
  <xsd:schema xmlns:xsd="http://www.w3.org/2001/XMLSchema" xmlns:xs="http://www.w3.org/2001/XMLSchema" xmlns:p="http://schemas.microsoft.com/office/2006/metadata/properties" xmlns:ns2="aca0cf7f-0392-436b-863d-c11ece2190ec" targetNamespace="http://schemas.microsoft.com/office/2006/metadata/properties" ma:root="true" ma:fieldsID="f073d133b0b1588ed41f65b30b4f9617" ns2:_="">
    <xsd:import namespace="aca0cf7f-0392-436b-863d-c11ece2190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cf7f-0392-436b-863d-c11ece219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2D217-18A6-44EB-9E0F-44DD56F6C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6B115-A9DF-C74B-A25E-4A49EC2933D5}">
  <ds:schemaRefs>
    <ds:schemaRef ds:uri="http://schemas.openxmlformats.org/officeDocument/2006/bibliography"/>
  </ds:schemaRefs>
</ds:datastoreItem>
</file>

<file path=customXml/itemProps3.xml><?xml version="1.0" encoding="utf-8"?>
<ds:datastoreItem xmlns:ds="http://schemas.openxmlformats.org/officeDocument/2006/customXml" ds:itemID="{BFE00620-77A5-4BD0-BB0F-7015A15C3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cf7f-0392-436b-863d-c11ece219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F4B51-1C70-4CDC-B17B-C666858F4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Johnston, Renee</cp:lastModifiedBy>
  <cp:revision>2</cp:revision>
  <cp:lastPrinted>2013-09-12T14:14:00Z</cp:lastPrinted>
  <dcterms:created xsi:type="dcterms:W3CDTF">2021-05-27T17:24:00Z</dcterms:created>
  <dcterms:modified xsi:type="dcterms:W3CDTF">2021-05-27T17:24:00Z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0x010100D77B600B911AD84BB6FD7BFDD3E66A6E</vt:lpwstr>
  </property>
</Properties>
</file>